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47E8" w:rsidP="00A84B3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336696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3E" w:rsidRDefault="00A84B3E" w:rsidP="00A84B3E">
      <w:pPr>
        <w:jc w:val="center"/>
      </w:pPr>
    </w:p>
    <w:p w:rsidR="00A84B3E" w:rsidRDefault="00A84B3E" w:rsidP="00A84B3E">
      <w:pPr>
        <w:jc w:val="both"/>
      </w:pPr>
      <w:bookmarkStart w:id="0" w:name="_GoBack"/>
      <w:r>
        <w:t>Kirchenbuch Herringen 17</w:t>
      </w:r>
      <w:r w:rsidR="008247E8">
        <w:t>23</w:t>
      </w:r>
      <w:r>
        <w:t xml:space="preserve">; ARCHION-Bild </w:t>
      </w:r>
      <w:r w:rsidR="008247E8">
        <w:t>50</w:t>
      </w:r>
      <w:r>
        <w:t xml:space="preserve"> in „Taufen etc. 1694 – 1765“</w:t>
      </w:r>
    </w:p>
    <w:p w:rsidR="00A84B3E" w:rsidRDefault="00A84B3E" w:rsidP="00A84B3E">
      <w:pPr>
        <w:jc w:val="both"/>
      </w:pPr>
      <w:r>
        <w:t>Abschrift:</w:t>
      </w:r>
    </w:p>
    <w:p w:rsidR="00A84B3E" w:rsidRDefault="00A84B3E" w:rsidP="00A84B3E">
      <w:pPr>
        <w:jc w:val="both"/>
      </w:pPr>
      <w:r>
        <w:t xml:space="preserve">„den </w:t>
      </w:r>
      <w:r w:rsidR="008247E8">
        <w:t>3. Aug. Schultz zur Wiesche eine Tochter gnt: Maria Catharina“.</w:t>
      </w:r>
      <w:bookmarkEnd w:id="0"/>
    </w:p>
    <w:sectPr w:rsidR="00A84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E"/>
    <w:rsid w:val="001E3D3F"/>
    <w:rsid w:val="002F6B13"/>
    <w:rsid w:val="004F7190"/>
    <w:rsid w:val="005F386D"/>
    <w:rsid w:val="006D62A3"/>
    <w:rsid w:val="008247E8"/>
    <w:rsid w:val="009473FB"/>
    <w:rsid w:val="00A84B3E"/>
    <w:rsid w:val="00B44E8A"/>
    <w:rsid w:val="00CE1BC0"/>
    <w:rsid w:val="00F6418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2016-05-15T12:20:00Z</dcterms:created>
  <dcterms:modified xsi:type="dcterms:W3CDTF">2016-05-15T12:20:00Z</dcterms:modified>
</cp:coreProperties>
</file>