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27073">
      <w:r>
        <w:rPr>
          <w:noProof/>
          <w:lang w:eastAsia="de-DE"/>
        </w:rPr>
        <w:drawing>
          <wp:inline distT="0" distB="0" distL="0" distR="0">
            <wp:extent cx="5760720" cy="1597334"/>
            <wp:effectExtent l="0" t="0" r="0" b="3175"/>
            <wp:docPr id="1" name="Grafik 1" descr="C:\Users\Jürgen\AppData\Local\Microsoft\Windows\Temporary Internet Files\Content.Word\IMG_20160209_162423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209_162423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073" w:rsidRDefault="00127073"/>
    <w:p w:rsidR="00127073" w:rsidRDefault="00127073">
      <w:r>
        <w:rPr>
          <w:noProof/>
          <w:lang w:eastAsia="de-DE"/>
        </w:rPr>
        <w:drawing>
          <wp:inline distT="0" distB="0" distL="0" distR="0">
            <wp:extent cx="5760720" cy="872366"/>
            <wp:effectExtent l="0" t="0" r="0" b="4445"/>
            <wp:docPr id="2" name="Grafik 2" descr="C:\Users\Jürgen\AppData\Local\Microsoft\Windows\Temporary Internet Files\Content.Word\IMG_20160209_162438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209_162438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073" w:rsidRDefault="00127073"/>
    <w:p w:rsidR="00127073" w:rsidRDefault="00127073">
      <w:bookmarkStart w:id="0" w:name="_GoBack"/>
      <w:r>
        <w:t>Kirchenbuch Heeren 1864; ARCHION-Bild 150 in „Beerdigungen 1820 – 1870“</w:t>
      </w:r>
    </w:p>
    <w:p w:rsidR="00127073" w:rsidRDefault="00127073">
      <w:r>
        <w:t>Abschrift:</w:t>
      </w:r>
    </w:p>
    <w:p w:rsidR="00127073" w:rsidRDefault="00127073">
      <w:r>
        <w:t>„Wittwe Louise Sophie Friederike Henriette Tüttmann, geborene Clothmann zu Werve; Alter: 77 Jahre 1 Monat 2 Tage; hinterläßt: keines von beiden (Ehemann, Kinder, KJK); Todesdatum: 8 Januar 10 Uhr abends; Todesursache: Altersschwäche; ärztliche Hilfe: überhaupt (in Anspruch genommen, KJK); Beerdigungsdatum: 11. Januar; Kirchhof: ebenda (Heeren, KJK)“.</w:t>
      </w:r>
      <w:bookmarkEnd w:id="0"/>
    </w:p>
    <w:sectPr w:rsidR="001270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73"/>
    <w:rsid w:val="00127073"/>
    <w:rsid w:val="001E3D3F"/>
    <w:rsid w:val="002F6B13"/>
    <w:rsid w:val="005F386D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2016-02-09T15:29:00Z</dcterms:created>
  <dcterms:modified xsi:type="dcterms:W3CDTF">2016-02-09T15:37:00Z</dcterms:modified>
</cp:coreProperties>
</file>