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B0650">
      <w:r>
        <w:rPr>
          <w:noProof/>
          <w:lang w:eastAsia="de-DE"/>
        </w:rPr>
        <w:drawing>
          <wp:inline distT="0" distB="0" distL="0" distR="0">
            <wp:extent cx="5760720" cy="1762552"/>
            <wp:effectExtent l="0" t="0" r="0" b="9525"/>
            <wp:docPr id="1" name="Grafik 1" descr="C:\Users\Jürgen\AppData\Local\Microsoft\Windows\Temporary Internet Files\Content.Word\IMG_20160208_18043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8_180434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50" w:rsidRDefault="005B0650"/>
    <w:p w:rsidR="005B0650" w:rsidRDefault="005B0650">
      <w:r>
        <w:t>Kirchenbuch Herringen 1801; ARCHION-Bild 215 in „T</w:t>
      </w:r>
      <w:r w:rsidR="00A676F8">
        <w:t>rauungen</w:t>
      </w:r>
      <w:r>
        <w:t xml:space="preserve"> 1765 – 1809“</w:t>
      </w:r>
    </w:p>
    <w:p w:rsidR="005B0650" w:rsidRDefault="005B0650">
      <w:r>
        <w:t>Abschrift:</w:t>
      </w:r>
    </w:p>
    <w:p w:rsidR="005B0650" w:rsidRDefault="005B0650">
      <w:r>
        <w:t>„den 28ten July Diederich Johann Leusmann gen. Tünnemann Col. in Wiescherhöfen und Anna Wilhelmina Schultze zur Wiesch junge Tochter aus Wiescherhöfen“.</w:t>
      </w:r>
    </w:p>
    <w:p w:rsidR="005B0650" w:rsidRDefault="005B0650">
      <w:r>
        <w:t>von anderer Hand nachgetragen: „ geb. 12.III.(?) 175</w:t>
      </w:r>
      <w:r w:rsidRPr="005B0650">
        <w:rPr>
          <w:u w:val="single"/>
        </w:rPr>
        <w:t>4</w:t>
      </w:r>
      <w:r>
        <w:t xml:space="preserve"> (?) gest. ? XII. 181</w:t>
      </w:r>
      <w:r w:rsidR="00192AAA">
        <w:t>0</w:t>
      </w:r>
      <w:bookmarkStart w:id="0" w:name="_GoBack"/>
      <w:bookmarkEnd w:id="0"/>
      <w:r>
        <w:t>; geb. 16 Juni 1776, gest. 28. Aug. 1860“.</w:t>
      </w:r>
    </w:p>
    <w:sectPr w:rsidR="005B0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0"/>
    <w:rsid w:val="00192AAA"/>
    <w:rsid w:val="001E3D3F"/>
    <w:rsid w:val="002F6B13"/>
    <w:rsid w:val="005B0650"/>
    <w:rsid w:val="005F386D"/>
    <w:rsid w:val="009473FB"/>
    <w:rsid w:val="00A676F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2016-02-08T17:08:00Z</dcterms:created>
  <dcterms:modified xsi:type="dcterms:W3CDTF">2016-02-13T10:55:00Z</dcterms:modified>
</cp:coreProperties>
</file>