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E2" w:rsidRDefault="005C5BE2" w:rsidP="005C5BE2">
      <w:r>
        <w:rPr>
          <w:noProof/>
          <w:lang w:eastAsia="de-DE"/>
        </w:rPr>
        <w:drawing>
          <wp:inline distT="0" distB="0" distL="0" distR="0" wp14:anchorId="715AA49C" wp14:editId="3D69EA89">
            <wp:extent cx="5760720" cy="12852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BE2" w:rsidRDefault="005C5BE2" w:rsidP="005C5BE2"/>
    <w:p w:rsidR="005C5BE2" w:rsidRDefault="005C5BE2" w:rsidP="005C5BE2">
      <w:r>
        <w:t>Kirchenbuch St. Nicolai zu Dortmund 1662, ARCHION-Bild 125 in „Taufen 1605 - 1705“</w:t>
      </w:r>
    </w:p>
    <w:p w:rsidR="005C5BE2" w:rsidRDefault="005C5BE2" w:rsidP="005C5BE2">
      <w:r>
        <w:t>Abschrift:</w:t>
      </w:r>
    </w:p>
    <w:p w:rsidR="005C5BE2" w:rsidRDefault="005C5BE2" w:rsidP="005C5BE2">
      <w:r>
        <w:t xml:space="preserve">„Dom. (Sonntag, KJK) 16. </w:t>
      </w:r>
      <w:proofErr w:type="spellStart"/>
      <w:r>
        <w:t>post</w:t>
      </w:r>
      <w:proofErr w:type="spellEnd"/>
      <w:r>
        <w:t xml:space="preserve"> </w:t>
      </w:r>
      <w:proofErr w:type="spellStart"/>
      <w:r>
        <w:t>trinit</w:t>
      </w:r>
      <w:proofErr w:type="spellEnd"/>
      <w:r>
        <w:t>:</w:t>
      </w:r>
      <w:proofErr w:type="gramStart"/>
      <w:r>
        <w:t>(</w:t>
      </w:r>
      <w:proofErr w:type="spellStart"/>
      <w:r>
        <w:t>tatis</w:t>
      </w:r>
      <w:proofErr w:type="spellEnd"/>
      <w:proofErr w:type="gramEnd"/>
      <w:r>
        <w:t>) (d.i. 24.09.1662, KJK) Tigges</w:t>
      </w:r>
      <w:r w:rsidRPr="00CC6E15">
        <w:rPr>
          <w:vertAlign w:val="superscript"/>
        </w:rPr>
        <w:t>*)</w:t>
      </w:r>
      <w:r>
        <w:t xml:space="preserve"> vor dem Baum oder </w:t>
      </w:r>
      <w:r w:rsidR="00B424D0">
        <w:t xml:space="preserve">Karentreiber (?, da </w:t>
      </w:r>
      <w:bookmarkStart w:id="0" w:name="_GoBack"/>
      <w:bookmarkEnd w:id="0"/>
      <w:r>
        <w:t xml:space="preserve">unleserlich, KJK) einen Sohn </w:t>
      </w:r>
      <w:proofErr w:type="spellStart"/>
      <w:r>
        <w:t>tauffen</w:t>
      </w:r>
      <w:proofErr w:type="spellEnd"/>
      <w:r>
        <w:t xml:space="preserve"> lassen, ist genannt Matthias, und waren die Paten Arnold </w:t>
      </w:r>
      <w:proofErr w:type="spellStart"/>
      <w:r>
        <w:t>Mallinckrodt</w:t>
      </w:r>
      <w:proofErr w:type="spellEnd"/>
      <w:r>
        <w:t xml:space="preserve">, Tigges </w:t>
      </w:r>
      <w:proofErr w:type="spellStart"/>
      <w:r>
        <w:t>Kötting</w:t>
      </w:r>
      <w:proofErr w:type="spellEnd"/>
      <w:r>
        <w:t xml:space="preserve"> und Else </w:t>
      </w:r>
      <w:proofErr w:type="spellStart"/>
      <w:r>
        <w:t>Brokaus</w:t>
      </w:r>
      <w:proofErr w:type="spellEnd"/>
      <w:r>
        <w:t>“.</w:t>
      </w:r>
    </w:p>
    <w:p w:rsidR="005C5BE2" w:rsidRDefault="005C5BE2" w:rsidP="005C5BE2"/>
    <w:p w:rsidR="005C5BE2" w:rsidRPr="000F25F3" w:rsidRDefault="005C5BE2" w:rsidP="005C5BE2">
      <w:pPr>
        <w:rPr>
          <w:i/>
          <w:sz w:val="18"/>
          <w:szCs w:val="18"/>
        </w:rPr>
      </w:pPr>
      <w:r w:rsidRPr="000F25F3">
        <w:rPr>
          <w:i/>
          <w:sz w:val="18"/>
          <w:szCs w:val="18"/>
        </w:rPr>
        <w:t>*) Tigges ist die norddeutsche Koseform des Vornamens Matthias; Vater und Sohn trugen den Vornamen Matthias.</w:t>
      </w:r>
    </w:p>
    <w:p w:rsidR="00923448" w:rsidRDefault="00923448"/>
    <w:sectPr w:rsidR="009234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E2"/>
    <w:rsid w:val="005C5BE2"/>
    <w:rsid w:val="00676178"/>
    <w:rsid w:val="00923448"/>
    <w:rsid w:val="00B424D0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5B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5B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2022-10-22T08:55:00Z</dcterms:created>
  <dcterms:modified xsi:type="dcterms:W3CDTF">2022-10-22T10:16:00Z</dcterms:modified>
</cp:coreProperties>
</file>