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82BFA">
      <w:r>
        <w:rPr>
          <w:noProof/>
          <w:lang w:eastAsia="de-DE"/>
        </w:rPr>
        <w:drawing>
          <wp:inline distT="0" distB="0" distL="0" distR="0">
            <wp:extent cx="5760720" cy="4837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FA" w:rsidRDefault="00882BFA"/>
    <w:p w:rsidR="00882BFA" w:rsidRDefault="00882BFA">
      <w:bookmarkStart w:id="0" w:name="_GoBack"/>
      <w:r>
        <w:t>Kirchenbuch Dellwig 1779; ARCHION-Bild 91 in „Beerdigungen 1766 – 1805“</w:t>
      </w:r>
    </w:p>
    <w:p w:rsidR="00882BFA" w:rsidRDefault="00882BFA">
      <w:r>
        <w:t>Abschrift:</w:t>
      </w:r>
    </w:p>
    <w:p w:rsidR="00882BFA" w:rsidRDefault="00882BFA">
      <w:r>
        <w:t>„Strickherdicke Nr. 21 (lfde. Nr., KJK) d. 19 Jul. Anna Cath. Echterman an. (annus, Jahr, KJK) 95.; Entkräftung“.</w:t>
      </w:r>
      <w:bookmarkEnd w:id="0"/>
    </w:p>
    <w:sectPr w:rsidR="00882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A"/>
    <w:rsid w:val="001E3D3F"/>
    <w:rsid w:val="002F6B13"/>
    <w:rsid w:val="005F386D"/>
    <w:rsid w:val="00882BFA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2016-02-23T10:43:00Z</dcterms:created>
  <dcterms:modified xsi:type="dcterms:W3CDTF">2016-02-23T10:52:00Z</dcterms:modified>
</cp:coreProperties>
</file>