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2114B3">
      <w:r>
        <w:rPr>
          <w:noProof/>
          <w:lang w:eastAsia="de-DE"/>
        </w:rPr>
        <w:drawing>
          <wp:inline distT="0" distB="0" distL="0" distR="0">
            <wp:extent cx="5760720" cy="10932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A" w:rsidRDefault="001054BA"/>
    <w:p w:rsidR="001054BA" w:rsidRDefault="001054BA">
      <w:bookmarkStart w:id="0" w:name="_GoBack"/>
      <w:r>
        <w:t>Kirchenbuch Adorf 169</w:t>
      </w:r>
      <w:r w:rsidR="00D60EE0">
        <w:t>7</w:t>
      </w:r>
      <w:r>
        <w:t xml:space="preserve">; ARCHION-Bild </w:t>
      </w:r>
      <w:r w:rsidR="00D60EE0">
        <w:t>387</w:t>
      </w:r>
      <w:r>
        <w:t xml:space="preserve"> in Kirchenbuch 1648 – 1702</w:t>
      </w:r>
    </w:p>
    <w:p w:rsidR="001054BA" w:rsidRDefault="001054BA">
      <w:r>
        <w:t>Abschrift:</w:t>
      </w:r>
    </w:p>
    <w:p w:rsidR="001054BA" w:rsidRDefault="001054BA">
      <w:r>
        <w:t>„</w:t>
      </w:r>
      <w:r w:rsidR="00D60EE0">
        <w:t xml:space="preserve">19; Dom. 1 </w:t>
      </w:r>
      <w:proofErr w:type="spellStart"/>
      <w:proofErr w:type="gramStart"/>
      <w:r w:rsidR="00D60EE0">
        <w:t>post</w:t>
      </w:r>
      <w:proofErr w:type="spellEnd"/>
      <w:proofErr w:type="gramEnd"/>
      <w:r w:rsidR="00D60EE0">
        <w:t xml:space="preserve"> </w:t>
      </w:r>
      <w:proofErr w:type="spellStart"/>
      <w:r w:rsidR="00D60EE0">
        <w:t>Trin</w:t>
      </w:r>
      <w:proofErr w:type="spellEnd"/>
      <w:r w:rsidR="00D60EE0">
        <w:t xml:space="preserve">. (1. Sonntag nach Trinitatis, 09.06.1697, KJK) </w:t>
      </w:r>
      <w:proofErr w:type="spellStart"/>
      <w:r w:rsidR="00D60EE0">
        <w:t>hatt</w:t>
      </w:r>
      <w:proofErr w:type="spellEnd"/>
      <w:r w:rsidR="00D60EE0">
        <w:t xml:space="preserve"> Johan Otto Schröter in Adorf sein </w:t>
      </w:r>
      <w:proofErr w:type="spellStart"/>
      <w:r w:rsidR="00D60EE0">
        <w:t>Töchterl</w:t>
      </w:r>
      <w:proofErr w:type="spellEnd"/>
      <w:r w:rsidR="00D60EE0">
        <w:t xml:space="preserve">. Anna Elisabeth begraben </w:t>
      </w:r>
      <w:proofErr w:type="spellStart"/>
      <w:r w:rsidR="00D60EE0">
        <w:t>laßen</w:t>
      </w:r>
      <w:proofErr w:type="spellEnd"/>
      <w:r w:rsidR="00D60EE0">
        <w:t xml:space="preserve">, </w:t>
      </w:r>
      <w:proofErr w:type="spellStart"/>
      <w:r w:rsidR="00D60EE0">
        <w:t>alterß</w:t>
      </w:r>
      <w:proofErr w:type="spellEnd"/>
      <w:r w:rsidR="00D60EE0">
        <w:t xml:space="preserve"> 3½ Jahr“.</w:t>
      </w:r>
      <w:bookmarkEnd w:id="0"/>
    </w:p>
    <w:sectPr w:rsidR="00105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A"/>
    <w:rsid w:val="000E67AF"/>
    <w:rsid w:val="001054BA"/>
    <w:rsid w:val="001D7626"/>
    <w:rsid w:val="00206A88"/>
    <w:rsid w:val="002114B3"/>
    <w:rsid w:val="005015A6"/>
    <w:rsid w:val="00570B75"/>
    <w:rsid w:val="00641BD4"/>
    <w:rsid w:val="0082143C"/>
    <w:rsid w:val="00BB7C9B"/>
    <w:rsid w:val="00C90235"/>
    <w:rsid w:val="00D6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2019-03-30T10:22:00Z</dcterms:created>
  <dcterms:modified xsi:type="dcterms:W3CDTF">2019-03-30T10:22:00Z</dcterms:modified>
</cp:coreProperties>
</file>