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73D05">
      <w:r>
        <w:rPr>
          <w:noProof/>
          <w:lang w:eastAsia="de-DE"/>
        </w:rPr>
        <w:drawing>
          <wp:inline distT="0" distB="0" distL="0" distR="0">
            <wp:extent cx="5760720" cy="126754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05" w:rsidRDefault="00473D05"/>
    <w:p w:rsidR="00473D05" w:rsidRDefault="00473D05">
      <w:bookmarkStart w:id="0" w:name="_GoBack"/>
      <w:r>
        <w:t>Kirchenbuch Adorf 1733; ARCHION-Bild 579 in Kirchenbuch 1703 – 1739</w:t>
      </w:r>
    </w:p>
    <w:p w:rsidR="00473D05" w:rsidRDefault="00473D05">
      <w:r>
        <w:t>Abschrift:</w:t>
      </w:r>
      <w:r>
        <w:br/>
        <w:t xml:space="preserve">„16.; d. 39 Jan: hat Johann Bastian Claus </w:t>
      </w:r>
      <w:proofErr w:type="spellStart"/>
      <w:r>
        <w:t>reformatus</w:t>
      </w:r>
      <w:proofErr w:type="spellEnd"/>
      <w:r w:rsidRPr="00473D05">
        <w:rPr>
          <w:vertAlign w:val="superscript"/>
        </w:rPr>
        <w:t>*)</w:t>
      </w:r>
      <w:r>
        <w:t>,</w:t>
      </w:r>
      <w:r w:rsidR="00BB60E1">
        <w:t xml:space="preserve"> </w:t>
      </w:r>
      <w:r>
        <w:t xml:space="preserve">ein Becker in Adorf ein </w:t>
      </w:r>
      <w:proofErr w:type="spellStart"/>
      <w:r>
        <w:t>Söhnl</w:t>
      </w:r>
      <w:proofErr w:type="spellEnd"/>
      <w:r>
        <w:t xml:space="preserve">. taufen lassen, so genannt ist Christian Ludwig. 3 Testes (Zeugen, KJK) Christian Theile, Johann Friederich Ludwig </w:t>
      </w:r>
      <w:proofErr w:type="spellStart"/>
      <w:r>
        <w:t>Brages</w:t>
      </w:r>
      <w:proofErr w:type="spellEnd"/>
      <w:r>
        <w:t xml:space="preserve"> in der untersten Mühle und </w:t>
      </w:r>
      <w:proofErr w:type="spellStart"/>
      <w:r>
        <w:t>Catharin</w:t>
      </w:r>
      <w:proofErr w:type="spellEnd"/>
      <w:r>
        <w:t xml:space="preserve"> Margaretha Wismar (</w:t>
      </w:r>
      <w:proofErr w:type="spellStart"/>
      <w:r>
        <w:t>Witmar</w:t>
      </w:r>
      <w:proofErr w:type="spellEnd"/>
      <w:r>
        <w:t>, KJK) Ad. (Adorf)“.</w:t>
      </w:r>
    </w:p>
    <w:p w:rsidR="00BB60E1" w:rsidRDefault="00BB60E1"/>
    <w:p w:rsidR="00BB60E1" w:rsidRDefault="00BB60E1">
      <w:r>
        <w:t xml:space="preserve">*) Bemerkung: </w:t>
      </w:r>
      <w:r w:rsidRPr="00BB60E1">
        <w:t xml:space="preserve">Die Kirchengemeinde </w:t>
      </w:r>
      <w:proofErr w:type="spellStart"/>
      <w:r w:rsidRPr="00BB60E1">
        <w:t>Ehringen</w:t>
      </w:r>
      <w:proofErr w:type="spellEnd"/>
      <w:r w:rsidRPr="00BB60E1">
        <w:t>, zu der der Geburtsort des Vaters Johann Se(Bastian) zählte, war evangelisch-reformiert.</w:t>
      </w:r>
      <w:bookmarkEnd w:id="0"/>
    </w:p>
    <w:sectPr w:rsidR="00BB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5"/>
    <w:rsid w:val="000E67AF"/>
    <w:rsid w:val="001D7626"/>
    <w:rsid w:val="00206A88"/>
    <w:rsid w:val="00473D05"/>
    <w:rsid w:val="0082143C"/>
    <w:rsid w:val="00BB60E1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2019-01-30T14:19:00Z</dcterms:created>
  <dcterms:modified xsi:type="dcterms:W3CDTF">2019-01-30T14:32:00Z</dcterms:modified>
</cp:coreProperties>
</file>