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92BB5">
      <w:r>
        <w:rPr>
          <w:noProof/>
          <w:lang w:eastAsia="de-DE"/>
        </w:rPr>
        <w:drawing>
          <wp:inline distT="0" distB="0" distL="0" distR="0">
            <wp:extent cx="5760720" cy="778952"/>
            <wp:effectExtent l="0" t="0" r="0" b="254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B51" w:rsidRDefault="00B44B51"/>
    <w:p w:rsidR="004869B9" w:rsidRDefault="00B44B51" w:rsidP="0021245A">
      <w:bookmarkStart w:id="0" w:name="_GoBack"/>
      <w:r>
        <w:t xml:space="preserve">Kirchenbuch </w:t>
      </w:r>
      <w:r w:rsidR="0021245A">
        <w:t>Bönen 17</w:t>
      </w:r>
      <w:r w:rsidR="00D92BB5">
        <w:t>3</w:t>
      </w:r>
      <w:r w:rsidR="0021245A">
        <w:t>2; ARCHION-Bild 2</w:t>
      </w:r>
      <w:r w:rsidR="00D92BB5">
        <w:t>6</w:t>
      </w:r>
      <w:r w:rsidR="0021245A">
        <w:t xml:space="preserve">5 in „Taufen </w:t>
      </w:r>
      <w:r w:rsidR="00D92BB5">
        <w:t xml:space="preserve">etc. </w:t>
      </w:r>
      <w:r w:rsidR="0021245A">
        <w:t>1694 – 1764“</w:t>
      </w:r>
    </w:p>
    <w:p w:rsidR="0021245A" w:rsidRDefault="0021245A" w:rsidP="0021245A">
      <w:r>
        <w:t>Abschrift:</w:t>
      </w:r>
    </w:p>
    <w:p w:rsidR="0021245A" w:rsidRDefault="0021245A" w:rsidP="0021245A">
      <w:r>
        <w:t xml:space="preserve">„den </w:t>
      </w:r>
      <w:r w:rsidR="00D92BB5">
        <w:t xml:space="preserve">15. April ist Albert Habbes von hier nach Herringen dimittiret, nachdem er mit Anna Catharina Schulte zur </w:t>
      </w:r>
      <w:proofErr w:type="gramStart"/>
      <w:r w:rsidR="00D92BB5">
        <w:t>Wische</w:t>
      </w:r>
      <w:proofErr w:type="gramEnd"/>
      <w:r w:rsidR="00D92BB5">
        <w:t xml:space="preserve"> zu dreyen Mahlen proclamiret war“.</w:t>
      </w:r>
      <w:bookmarkEnd w:id="0"/>
    </w:p>
    <w:sectPr w:rsidR="002124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51"/>
    <w:rsid w:val="00010EAC"/>
    <w:rsid w:val="001E3D3F"/>
    <w:rsid w:val="0021245A"/>
    <w:rsid w:val="002A42DA"/>
    <w:rsid w:val="002F6B13"/>
    <w:rsid w:val="004869B9"/>
    <w:rsid w:val="004F7968"/>
    <w:rsid w:val="005F386D"/>
    <w:rsid w:val="006D62A3"/>
    <w:rsid w:val="007F56A7"/>
    <w:rsid w:val="009473FB"/>
    <w:rsid w:val="00B44B51"/>
    <w:rsid w:val="00B44E8A"/>
    <w:rsid w:val="00C71ACB"/>
    <w:rsid w:val="00D92BB5"/>
    <w:rsid w:val="00F801F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B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B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2016-04-25T09:01:00Z</dcterms:created>
  <dcterms:modified xsi:type="dcterms:W3CDTF">2016-04-25T09:01:00Z</dcterms:modified>
</cp:coreProperties>
</file>