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434E9">
      <w:r>
        <w:rPr>
          <w:noProof/>
          <w:lang w:eastAsia="de-DE"/>
        </w:rPr>
        <w:drawing>
          <wp:inline distT="0" distB="0" distL="0" distR="0">
            <wp:extent cx="5760720" cy="3434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E9" w:rsidRDefault="006434E9"/>
    <w:p w:rsidR="006434E9" w:rsidRDefault="006434E9">
      <w:bookmarkStart w:id="0" w:name="_GoBack"/>
      <w:r>
        <w:t>Kirchenbuch Methler 1735; ARCHION-Bild 81 in „Taufen etc. 1680 – 1754“</w:t>
      </w:r>
    </w:p>
    <w:p w:rsidR="006434E9" w:rsidRDefault="006434E9">
      <w:r>
        <w:t>Abschrift:</w:t>
      </w:r>
    </w:p>
    <w:p w:rsidR="006434E9" w:rsidRDefault="006434E9">
      <w:r>
        <w:t xml:space="preserve">„d 9 Mertz Schlüter in Meteler sein Sohn tauffen laßen, heißet Dietherich Herman, Paden sind Dietherich Schulte zum Brocke, Herman Specken Wirdt (auch: </w:t>
      </w:r>
      <w:r w:rsidR="00957BEE">
        <w:t xml:space="preserve">Speckenwirt, </w:t>
      </w:r>
      <w:r>
        <w:t>Speckenwerdt u.ä.,</w:t>
      </w:r>
      <w:r w:rsidR="00957BEE">
        <w:t xml:space="preserve"> </w:t>
      </w:r>
      <w:r>
        <w:t>KJK), Catharina Elsabena Ostermann“.</w:t>
      </w:r>
    </w:p>
    <w:p w:rsidR="00957BEE" w:rsidRDefault="00957BEE"/>
    <w:p w:rsidR="00957BEE" w:rsidRDefault="00957BEE">
      <w:r>
        <w:rPr>
          <w:noProof/>
          <w:lang w:eastAsia="de-DE"/>
        </w:rPr>
        <w:drawing>
          <wp:inline distT="0" distB="0" distL="0" distR="0">
            <wp:extent cx="5760720" cy="1420568"/>
            <wp:effectExtent l="0" t="0" r="0" b="8255"/>
            <wp:docPr id="2" name="Grafik 2" descr="C:\Users\Jürgen\AppData\Local\Microsoft\Windows\INetCache\Content.Word\DSCF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EE" w:rsidRDefault="00957BEE"/>
    <w:p w:rsidR="00957BEE" w:rsidRDefault="00957BEE">
      <w:r>
        <w:t>Kirchenbuch Methler (spätere Abschrift) 1735; ARCHION-Bild 54 in „Taufen 1680 – 1754“</w:t>
      </w:r>
    </w:p>
    <w:p w:rsidR="00957BEE" w:rsidRDefault="00957BEE">
      <w:r>
        <w:t>Abschrift:</w:t>
      </w:r>
    </w:p>
    <w:p w:rsidR="00957BEE" w:rsidRDefault="00957BEE">
      <w:r>
        <w:t>„d 9 Mart. Schlüter in Methl. einen Sohn heißet Died: Herman“.</w:t>
      </w:r>
      <w:bookmarkEnd w:id="0"/>
    </w:p>
    <w:sectPr w:rsidR="00957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E9"/>
    <w:rsid w:val="001E3D3F"/>
    <w:rsid w:val="002F6B13"/>
    <w:rsid w:val="005F386D"/>
    <w:rsid w:val="006434E9"/>
    <w:rsid w:val="009473FB"/>
    <w:rsid w:val="00957BE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2016-04-03T14:28:00Z</dcterms:created>
  <dcterms:modified xsi:type="dcterms:W3CDTF">2017-02-09T15:07:00Z</dcterms:modified>
</cp:coreProperties>
</file>