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CD2623">
      <w:r>
        <w:rPr>
          <w:noProof/>
          <w:lang w:eastAsia="de-DE"/>
        </w:rPr>
        <w:drawing>
          <wp:inline distT="0" distB="0" distL="0" distR="0">
            <wp:extent cx="5760720" cy="3702836"/>
            <wp:effectExtent l="0" t="0" r="0" b="0"/>
            <wp:docPr id="3" name="Grafik 3" descr="C:\Users\Jürgen\AppData\Local\Microsoft\Windows\INetCache\Content.Word\DSCF30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Jürgen\AppData\Local\Microsoft\Windows\INetCache\Content.Word\DSCF305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7028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07D8" w:rsidRDefault="009107D8"/>
    <w:p w:rsidR="009107D8" w:rsidRDefault="009107D8" w:rsidP="009107D8">
      <w:bookmarkStart w:id="0" w:name="_GoBack"/>
      <w:r>
        <w:t>Kirchenbuch Berge 17</w:t>
      </w:r>
      <w:r w:rsidR="00EF1027">
        <w:t>1</w:t>
      </w:r>
      <w:r w:rsidR="00CD2623">
        <w:t>4</w:t>
      </w:r>
      <w:r>
        <w:t xml:space="preserve">; ARCHION-Bild </w:t>
      </w:r>
      <w:r w:rsidR="00EF1027">
        <w:t>2</w:t>
      </w:r>
      <w:r w:rsidR="00CD2623">
        <w:t>4</w:t>
      </w:r>
      <w:r>
        <w:t xml:space="preserve"> in „Taufen etc. 1696 – 1765“</w:t>
      </w:r>
    </w:p>
    <w:p w:rsidR="009107D8" w:rsidRDefault="009107D8" w:rsidP="009107D8">
      <w:r>
        <w:t>Abschrift:</w:t>
      </w:r>
    </w:p>
    <w:p w:rsidR="009107D8" w:rsidRDefault="009107D8" w:rsidP="009107D8">
      <w:r>
        <w:t>„</w:t>
      </w:r>
      <w:r w:rsidR="00CD2623">
        <w:t>Anno 1714 Copulati (Eheschließungen, KJK); d 6. Febr: Henrich Lütgenbochs u. die Wittibe Catharina Isenbeck copuliret (von jüngerer Hand „Isenbeck!“ nachgetragen)“.</w:t>
      </w:r>
      <w:bookmarkEnd w:id="0"/>
    </w:p>
    <w:sectPr w:rsidR="009107D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7D8"/>
    <w:rsid w:val="000D2C5A"/>
    <w:rsid w:val="001E3D3F"/>
    <w:rsid w:val="002F6B13"/>
    <w:rsid w:val="005F386D"/>
    <w:rsid w:val="006D62A3"/>
    <w:rsid w:val="009107D8"/>
    <w:rsid w:val="009473FB"/>
    <w:rsid w:val="00A21CE0"/>
    <w:rsid w:val="00B44E8A"/>
    <w:rsid w:val="00CD2623"/>
    <w:rsid w:val="00EF1027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107D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107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107D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107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2</cp:revision>
  <dcterms:created xsi:type="dcterms:W3CDTF">2016-10-25T14:56:00Z</dcterms:created>
  <dcterms:modified xsi:type="dcterms:W3CDTF">2016-10-25T14:56:00Z</dcterms:modified>
</cp:coreProperties>
</file>