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C" w:rsidRDefault="00C5614A">
      <w:r>
        <w:rPr>
          <w:noProof/>
          <w:lang w:eastAsia="de-DE"/>
        </w:rPr>
        <w:drawing>
          <wp:inline distT="0" distB="0" distL="0" distR="0">
            <wp:extent cx="5760720" cy="1120848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88" w:rsidRDefault="00157C88"/>
    <w:p w:rsidR="0085060C" w:rsidRDefault="0085060C">
      <w:bookmarkStart w:id="0" w:name="_GoBack"/>
      <w:r>
        <w:t>Kirchenbuch Adorf 175</w:t>
      </w:r>
      <w:r w:rsidR="00C5614A">
        <w:t>7</w:t>
      </w:r>
      <w:r>
        <w:t xml:space="preserve">; ARCHION-Bild </w:t>
      </w:r>
      <w:r w:rsidR="00C5614A">
        <w:t>64</w:t>
      </w:r>
      <w:r>
        <w:t xml:space="preserve"> in Kirchenbuch 1740 – 1796</w:t>
      </w:r>
    </w:p>
    <w:p w:rsidR="0085060C" w:rsidRDefault="0085060C">
      <w:r>
        <w:t>Abschrift:</w:t>
      </w:r>
      <w:r>
        <w:br/>
        <w:t>„</w:t>
      </w:r>
      <w:r w:rsidR="00C5614A">
        <w:t xml:space="preserve">16; d. 20 </w:t>
      </w:r>
      <w:proofErr w:type="spellStart"/>
      <w:r w:rsidR="00C5614A">
        <w:t>Martii</w:t>
      </w:r>
      <w:proofErr w:type="spellEnd"/>
      <w:r w:rsidR="00C5614A">
        <w:t xml:space="preserve"> haben </w:t>
      </w:r>
      <w:proofErr w:type="spellStart"/>
      <w:r w:rsidR="00C5614A">
        <w:t>conjuges</w:t>
      </w:r>
      <w:proofErr w:type="spellEnd"/>
      <w:r w:rsidR="00C5614A">
        <w:t xml:space="preserve"> (Eheleute, KJK) zu </w:t>
      </w:r>
      <w:proofErr w:type="spellStart"/>
      <w:r w:rsidR="00C5614A">
        <w:t>Adorff</w:t>
      </w:r>
      <w:proofErr w:type="spellEnd"/>
      <w:r w:rsidR="00C5614A">
        <w:t xml:space="preserve"> Joh. Henrich Frese </w:t>
      </w:r>
      <w:proofErr w:type="spellStart"/>
      <w:r w:rsidR="00C5614A">
        <w:t>opilio</w:t>
      </w:r>
      <w:proofErr w:type="spellEnd"/>
      <w:r w:rsidR="00C5614A">
        <w:t xml:space="preserve"> (Hirte, KJK) u. Mar. </w:t>
      </w:r>
      <w:proofErr w:type="spellStart"/>
      <w:r w:rsidR="00C5614A">
        <w:t>Cath</w:t>
      </w:r>
      <w:proofErr w:type="spellEnd"/>
      <w:r w:rsidR="00C5614A">
        <w:t xml:space="preserve">. ihr(es) d. 17ten dito </w:t>
      </w:r>
      <w:proofErr w:type="spellStart"/>
      <w:r w:rsidR="00C5614A">
        <w:t>gebohrenes</w:t>
      </w:r>
      <w:proofErr w:type="spellEnd"/>
      <w:r w:rsidR="00C5614A">
        <w:t xml:space="preserve"> </w:t>
      </w:r>
      <w:proofErr w:type="spellStart"/>
      <w:r w:rsidR="00C5614A">
        <w:t>Töchterl</w:t>
      </w:r>
      <w:proofErr w:type="spellEnd"/>
      <w:r w:rsidR="00C5614A">
        <w:t xml:space="preserve">. Anna Elisabeth taufen lassen. </w:t>
      </w:r>
      <w:proofErr w:type="spellStart"/>
      <w:r w:rsidR="00C5614A">
        <w:t>Susceptores</w:t>
      </w:r>
      <w:proofErr w:type="spellEnd"/>
      <w:r w:rsidR="00C5614A">
        <w:t xml:space="preserve"> (</w:t>
      </w:r>
      <w:proofErr w:type="spellStart"/>
      <w:r w:rsidR="00C5614A">
        <w:t>wörtl</w:t>
      </w:r>
      <w:proofErr w:type="spellEnd"/>
      <w:r w:rsidR="00C5614A">
        <w:t xml:space="preserve">. die Erhalter, Paten, KJK) Joh. Casper Figge Burg=Schäfer </w:t>
      </w:r>
      <w:proofErr w:type="spellStart"/>
      <w:r w:rsidR="00C5614A">
        <w:t>allhier</w:t>
      </w:r>
      <w:proofErr w:type="spellEnd"/>
      <w:r w:rsidR="00C5614A">
        <w:t xml:space="preserve">, </w:t>
      </w:r>
      <w:proofErr w:type="spellStart"/>
      <w:r w:rsidR="00C5614A">
        <w:t>vidua</w:t>
      </w:r>
      <w:proofErr w:type="spellEnd"/>
      <w:r w:rsidR="00C5614A">
        <w:t xml:space="preserve"> (Witwe) Anna Elisabeth Hahne u. Maria </w:t>
      </w:r>
      <w:proofErr w:type="spellStart"/>
      <w:r w:rsidR="00C5614A">
        <w:t>Elisab</w:t>
      </w:r>
      <w:proofErr w:type="spellEnd"/>
      <w:r w:rsidR="00C5614A">
        <w:t xml:space="preserve">. Figge </w:t>
      </w:r>
      <w:proofErr w:type="spellStart"/>
      <w:r w:rsidR="00C5614A">
        <w:t>subu</w:t>
      </w:r>
      <w:r w:rsidR="00215FF5">
        <w:t>lci</w:t>
      </w:r>
      <w:proofErr w:type="spellEnd"/>
      <w:r w:rsidR="00C5614A">
        <w:t xml:space="preserve"> </w:t>
      </w:r>
      <w:proofErr w:type="spellStart"/>
      <w:r w:rsidR="00C5614A">
        <w:t>uxor</w:t>
      </w:r>
      <w:proofErr w:type="spellEnd"/>
      <w:r w:rsidR="00C5614A">
        <w:t xml:space="preserve"> (Ehefrau des Schweinehirten, KJK), alle 3 aus Adorf“.</w:t>
      </w:r>
      <w:bookmarkEnd w:id="0"/>
    </w:p>
    <w:sectPr w:rsidR="00850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C"/>
    <w:rsid w:val="000E67AF"/>
    <w:rsid w:val="00157C88"/>
    <w:rsid w:val="001D7626"/>
    <w:rsid w:val="001E2401"/>
    <w:rsid w:val="00215FF5"/>
    <w:rsid w:val="005F71C1"/>
    <w:rsid w:val="0082143C"/>
    <w:rsid w:val="0085060C"/>
    <w:rsid w:val="00A34B32"/>
    <w:rsid w:val="00C5614A"/>
    <w:rsid w:val="00C90235"/>
    <w:rsid w:val="00D768A2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2019-01-05T14:55:00Z</dcterms:created>
  <dcterms:modified xsi:type="dcterms:W3CDTF">2019-01-05T14:55:00Z</dcterms:modified>
</cp:coreProperties>
</file>