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2077A">
      <w:r>
        <w:rPr>
          <w:noProof/>
          <w:lang w:eastAsia="de-DE"/>
        </w:rPr>
        <w:drawing>
          <wp:inline distT="0" distB="0" distL="0" distR="0">
            <wp:extent cx="5760720" cy="2864400"/>
            <wp:effectExtent l="0" t="0" r="0" b="0"/>
            <wp:docPr id="2" name="Grafik 2" descr="C:\Users\Jürgen\AppData\Local\Microsoft\Windows\INetCache\Content.Word\DSCF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ürgen\AppData\Local\Microsoft\Windows\INetCache\Content.Word\DSCF3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0A" w:rsidRDefault="00350E0A"/>
    <w:p w:rsidR="00350E0A" w:rsidRDefault="00350E0A">
      <w:r>
        <w:t>Kirchenbuch Hausberge 167</w:t>
      </w:r>
      <w:r w:rsidR="00B2077A">
        <w:t>4</w:t>
      </w:r>
      <w:r>
        <w:t xml:space="preserve">; ARCHION-Bild </w:t>
      </w:r>
      <w:r w:rsidR="00B2077A">
        <w:t>183</w:t>
      </w:r>
      <w:r>
        <w:t xml:space="preserve"> in „</w:t>
      </w:r>
      <w:r w:rsidR="00B2077A">
        <w:t>Taufen</w:t>
      </w:r>
      <w:r>
        <w:t xml:space="preserve"> 1654 – 17</w:t>
      </w:r>
      <w:r w:rsidR="00B2077A">
        <w:t>03</w:t>
      </w:r>
      <w:r>
        <w:t>“</w:t>
      </w:r>
    </w:p>
    <w:p w:rsidR="00350E0A" w:rsidRDefault="00350E0A">
      <w:r>
        <w:t>Abschrift:</w:t>
      </w:r>
    </w:p>
    <w:p w:rsidR="00350E0A" w:rsidRDefault="00350E0A">
      <w:r>
        <w:t>„</w:t>
      </w:r>
      <w:r w:rsidR="00B2077A">
        <w:t>20.; Den 27 Jun. ist getauft Anna Elsabe Gembergs. Deren Eltern seyn Wilhelm Gemberg und Els</w:t>
      </w:r>
      <w:r w:rsidR="00183185">
        <w:t>a</w:t>
      </w:r>
      <w:bookmarkStart w:id="0" w:name="_GoBack"/>
      <w:bookmarkEnd w:id="0"/>
      <w:r w:rsidR="00B2077A">
        <w:t>be Reuters. Die Gefatterin war Anna Doerbergs, Herman Gembergs Fraw“.</w:t>
      </w:r>
    </w:p>
    <w:sectPr w:rsidR="00350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A"/>
    <w:rsid w:val="000835C9"/>
    <w:rsid w:val="00183185"/>
    <w:rsid w:val="001E3D3F"/>
    <w:rsid w:val="002557C8"/>
    <w:rsid w:val="002F6B13"/>
    <w:rsid w:val="00350E0A"/>
    <w:rsid w:val="005F386D"/>
    <w:rsid w:val="006D62A3"/>
    <w:rsid w:val="009473FB"/>
    <w:rsid w:val="00B2077A"/>
    <w:rsid w:val="00B44E8A"/>
    <w:rsid w:val="00D32F59"/>
    <w:rsid w:val="00E6339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2017-04-30T08:26:00Z</dcterms:created>
  <dcterms:modified xsi:type="dcterms:W3CDTF">2017-04-30T08:28:00Z</dcterms:modified>
</cp:coreProperties>
</file>