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3F" w:rsidRDefault="00385F17">
      <w:r>
        <w:rPr>
          <w:noProof/>
          <w:lang w:eastAsia="de-DE"/>
        </w:rPr>
        <w:drawing>
          <wp:inline distT="0" distB="0" distL="0" distR="0">
            <wp:extent cx="5760720" cy="2238564"/>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238564"/>
                    </a:xfrm>
                    <a:prstGeom prst="rect">
                      <a:avLst/>
                    </a:prstGeom>
                    <a:noFill/>
                    <a:ln>
                      <a:noFill/>
                    </a:ln>
                  </pic:spPr>
                </pic:pic>
              </a:graphicData>
            </a:graphic>
          </wp:inline>
        </w:drawing>
      </w:r>
    </w:p>
    <w:p w:rsidR="00385F17" w:rsidRDefault="00385F17"/>
    <w:p w:rsidR="00385F17" w:rsidRDefault="00385F17">
      <w:r>
        <w:t>Kirchenbuch Heeren 1788; ARCHION-Bild 39 in „Taufen 1770 – 1819“</w:t>
      </w:r>
    </w:p>
    <w:p w:rsidR="00385F17" w:rsidRDefault="00385F17">
      <w:r>
        <w:t>Abschrift:</w:t>
      </w:r>
    </w:p>
    <w:p w:rsidR="00385F17" w:rsidRDefault="00385F17">
      <w:r>
        <w:t>„6. Januar (?,KJK) Johann Hermann Leifermann Co</w:t>
      </w:r>
      <w:r w:rsidR="00234868">
        <w:t>l</w:t>
      </w:r>
      <w:bookmarkStart w:id="0" w:name="_GoBack"/>
      <w:bookmarkEnd w:id="0"/>
      <w:r>
        <w:t>. in Werwe und Maria Catharina Friderica Schulze B</w:t>
      </w:r>
      <w:r w:rsidR="00073ACE">
        <w:t>a</w:t>
      </w:r>
      <w:r>
        <w:t xml:space="preserve">ukingroth eheliche Kinder, nemlich ein Söhnlein und ein Töchterlein </w:t>
      </w:r>
      <w:r w:rsidR="00445E5C">
        <w:t>so</w:t>
      </w:r>
      <w:r>
        <w:t xml:space="preserve"> den 9ten eiusdem (desselben, KJK) geboren. Das Söhnlein ist aber tod geboren das Töchterlein aber hat in der heiligen Taufe den Nahmen erhalten Clara Maria. Gevattern waren Clara Anna verehelichte Speckenwirth Kirchsp. Flierich, Anna Catharina verehelichte Sudhaus von Bramey und Gerhard Giesbert Rost aus Ülsen (Ülzen, KJK)….Zwillinge während eins todtgeboren“.</w:t>
      </w:r>
    </w:p>
    <w:sectPr w:rsidR="00385F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F17"/>
    <w:rsid w:val="00073ACE"/>
    <w:rsid w:val="001E3D3F"/>
    <w:rsid w:val="00234868"/>
    <w:rsid w:val="002F6B13"/>
    <w:rsid w:val="00385F17"/>
    <w:rsid w:val="00445E5C"/>
    <w:rsid w:val="005F386D"/>
    <w:rsid w:val="009473FB"/>
    <w:rsid w:val="00F85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9473FB"/>
    <w:pPr>
      <w:framePr w:w="4320" w:h="2160" w:hRule="exact" w:hSpace="141" w:wrap="auto" w:hAnchor="page" w:xAlign="center" w:yAlign="bottom"/>
      <w:spacing w:line="240" w:lineRule="auto"/>
      <w:ind w:left="1"/>
    </w:pPr>
    <w:rPr>
      <w:rFonts w:eastAsiaTheme="majorEastAsia" w:cstheme="majorBidi"/>
      <w:sz w:val="22"/>
      <w:szCs w:val="24"/>
    </w:rPr>
  </w:style>
  <w:style w:type="paragraph" w:styleId="Sprechblasentext">
    <w:name w:val="Balloon Text"/>
    <w:basedOn w:val="Standard"/>
    <w:link w:val="SprechblasentextZchn"/>
    <w:uiPriority w:val="99"/>
    <w:semiHidden/>
    <w:unhideWhenUsed/>
    <w:rsid w:val="00385F1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F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9473FB"/>
    <w:pPr>
      <w:framePr w:w="4320" w:h="2160" w:hRule="exact" w:hSpace="141" w:wrap="auto" w:hAnchor="page" w:xAlign="center" w:yAlign="bottom"/>
      <w:spacing w:line="240" w:lineRule="auto"/>
      <w:ind w:left="1"/>
    </w:pPr>
    <w:rPr>
      <w:rFonts w:eastAsiaTheme="majorEastAsia" w:cstheme="majorBidi"/>
      <w:sz w:val="22"/>
      <w:szCs w:val="24"/>
    </w:rPr>
  </w:style>
  <w:style w:type="paragraph" w:styleId="Sprechblasentext">
    <w:name w:val="Balloon Text"/>
    <w:basedOn w:val="Standard"/>
    <w:link w:val="SprechblasentextZchn"/>
    <w:uiPriority w:val="99"/>
    <w:semiHidden/>
    <w:unhideWhenUsed/>
    <w:rsid w:val="00385F1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F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529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3</cp:revision>
  <dcterms:created xsi:type="dcterms:W3CDTF">2016-04-04T13:54:00Z</dcterms:created>
  <dcterms:modified xsi:type="dcterms:W3CDTF">2016-04-04T15:01:00Z</dcterms:modified>
</cp:coreProperties>
</file>