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646CF" w:rsidP="00E646C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80280" cy="1173480"/>
            <wp:effectExtent l="0" t="0" r="127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6" w:rsidRDefault="003A47F6" w:rsidP="00E646CF">
      <w:pPr>
        <w:jc w:val="center"/>
      </w:pPr>
    </w:p>
    <w:p w:rsidR="00E646CF" w:rsidRDefault="00E646CF" w:rsidP="00E646CF">
      <w:pPr>
        <w:jc w:val="center"/>
      </w:pPr>
      <w:r>
        <w:rPr>
          <w:noProof/>
          <w:lang w:eastAsia="de-DE"/>
        </w:rPr>
        <w:drawing>
          <wp:inline distT="0" distB="0" distL="0" distR="0" wp14:anchorId="6C723D11" wp14:editId="759DAA96">
            <wp:extent cx="4749800" cy="1198880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CF" w:rsidRDefault="00E646CF"/>
    <w:p w:rsidR="00E646CF" w:rsidRDefault="00E646CF">
      <w:bookmarkStart w:id="0" w:name="_GoBack"/>
      <w:r>
        <w:t>Kirchenbuch Heeren 1840; ARCHION-Bild 66 in „Beerdigungen 1820 – 1870“</w:t>
      </w:r>
    </w:p>
    <w:p w:rsidR="00E646CF" w:rsidRDefault="00E646CF">
      <w:r>
        <w:t>Abschrift:</w:t>
      </w:r>
    </w:p>
    <w:p w:rsidR="00E646CF" w:rsidRDefault="00E646CF">
      <w:r>
        <w:t xml:space="preserve">„11,2; Charlotte Catharina </w:t>
      </w:r>
      <w:proofErr w:type="spellStart"/>
      <w:r>
        <w:t>Klotmann</w:t>
      </w:r>
      <w:proofErr w:type="spellEnd"/>
      <w:r>
        <w:t xml:space="preserve">, </w:t>
      </w:r>
      <w:proofErr w:type="spellStart"/>
      <w:r>
        <w:t>nachgelaßene</w:t>
      </w:r>
      <w:proofErr w:type="spellEnd"/>
      <w:r>
        <w:t xml:space="preserve"> </w:t>
      </w:r>
      <w:proofErr w:type="spellStart"/>
      <w:r>
        <w:t>Wittwe</w:t>
      </w:r>
      <w:proofErr w:type="spellEnd"/>
      <w:r>
        <w:t xml:space="preserve"> des Heinrich Wiemann von Lünern, gewesener </w:t>
      </w:r>
      <w:proofErr w:type="spellStart"/>
      <w:r>
        <w:t>Colon</w:t>
      </w:r>
      <w:proofErr w:type="spellEnd"/>
      <w:r>
        <w:t xml:space="preserve"> </w:t>
      </w:r>
      <w:proofErr w:type="spellStart"/>
      <w:r>
        <w:t>Klotmann</w:t>
      </w:r>
      <w:proofErr w:type="spellEnd"/>
      <w:r>
        <w:t xml:space="preserve"> zu </w:t>
      </w:r>
      <w:proofErr w:type="spellStart"/>
      <w:r>
        <w:t>Werve</w:t>
      </w:r>
      <w:proofErr w:type="spellEnd"/>
      <w:r>
        <w:t xml:space="preserve">; Alter 86 Jahre 11 Monate 10 Tage, hat sechs majorenne Kinder </w:t>
      </w:r>
      <w:proofErr w:type="spellStart"/>
      <w:r>
        <w:t>nachgelaßen</w:t>
      </w:r>
      <w:proofErr w:type="spellEnd"/>
      <w:r>
        <w:t xml:space="preserve"> und </w:t>
      </w:r>
      <w:proofErr w:type="spellStart"/>
      <w:r>
        <w:t>zwey</w:t>
      </w:r>
      <w:proofErr w:type="spellEnd"/>
      <w:r>
        <w:t xml:space="preserve"> minorenne Enkelkinder der verstorbenen Tochter, Ehefrau Hackmann zu Heyl (Heil, KJK); Sterbedatum: den 18ten April morgens 6 Uhr, Todesursache: Altersschwäche; ärztliche Hilfe: hat seit Anfang ihrer Krankheit ärztliche Hilfe gebraucht; Beerdigungsdatum: den 20ten April; dito (Kirchhof Heeren)“.</w:t>
      </w:r>
      <w:bookmarkEnd w:id="0"/>
    </w:p>
    <w:sectPr w:rsidR="00E64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F6"/>
    <w:rsid w:val="0001450C"/>
    <w:rsid w:val="001D7626"/>
    <w:rsid w:val="003A47F6"/>
    <w:rsid w:val="00516E00"/>
    <w:rsid w:val="0082143C"/>
    <w:rsid w:val="00A85ADC"/>
    <w:rsid w:val="00B63673"/>
    <w:rsid w:val="00C90235"/>
    <w:rsid w:val="00CC78C2"/>
    <w:rsid w:val="00E646CF"/>
    <w:rsid w:val="00E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2018-08-04T14:43:00Z</cp:lastPrinted>
  <dcterms:created xsi:type="dcterms:W3CDTF">2018-08-04T14:44:00Z</dcterms:created>
  <dcterms:modified xsi:type="dcterms:W3CDTF">2018-08-04T14:44:00Z</dcterms:modified>
</cp:coreProperties>
</file>