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D5F92">
      <w:r>
        <w:rPr>
          <w:noProof/>
          <w:lang w:eastAsia="de-DE"/>
        </w:rPr>
        <w:drawing>
          <wp:inline distT="0" distB="0" distL="0" distR="0">
            <wp:extent cx="5760720" cy="10569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D7" w:rsidRDefault="005D1FD7"/>
    <w:p w:rsidR="005D1FD7" w:rsidRDefault="005D1FD7">
      <w:bookmarkStart w:id="0" w:name="_GoBack"/>
      <w:r>
        <w:t>Kirchenbuch Dellwig 1</w:t>
      </w:r>
      <w:r w:rsidR="00DD5F92">
        <w:t>802; A</w:t>
      </w:r>
      <w:r>
        <w:t xml:space="preserve">RCHION-Bild </w:t>
      </w:r>
      <w:r w:rsidR="00DD5F92">
        <w:t>109</w:t>
      </w:r>
      <w:r>
        <w:t xml:space="preserve"> in „</w:t>
      </w:r>
      <w:r w:rsidR="00DD5F92">
        <w:t>Beerdigungen 1766 - 1805</w:t>
      </w:r>
      <w:r>
        <w:t>“</w:t>
      </w:r>
    </w:p>
    <w:p w:rsidR="005D1FD7" w:rsidRDefault="005D1FD7">
      <w:r>
        <w:t>Abschrift:</w:t>
      </w:r>
    </w:p>
    <w:p w:rsidR="005D1FD7" w:rsidRDefault="005D1FD7">
      <w:r>
        <w:t>„</w:t>
      </w:r>
      <w:r w:rsidR="00DD5F92">
        <w:t>Strickherdicke</w:t>
      </w:r>
      <w:r w:rsidR="00D65F02">
        <w:t>;..; d 1 Maii Georg Henr. Echterman. Er starb d 29 April an einer Entkräftung alt 85 Jahr“.</w:t>
      </w:r>
      <w:bookmarkEnd w:id="0"/>
    </w:p>
    <w:sectPr w:rsidR="005D1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D7"/>
    <w:rsid w:val="001E3D3F"/>
    <w:rsid w:val="002F6B13"/>
    <w:rsid w:val="005D1FD7"/>
    <w:rsid w:val="005F386D"/>
    <w:rsid w:val="006D62A3"/>
    <w:rsid w:val="009473FB"/>
    <w:rsid w:val="00B44E8A"/>
    <w:rsid w:val="00D65F02"/>
    <w:rsid w:val="00DD5F9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2017-02-26T15:04:00Z</dcterms:created>
  <dcterms:modified xsi:type="dcterms:W3CDTF">2017-02-26T15:04:00Z</dcterms:modified>
</cp:coreProperties>
</file>