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E3F9C">
      <w:r>
        <w:rPr>
          <w:noProof/>
          <w:lang w:eastAsia="de-DE"/>
        </w:rPr>
        <w:drawing>
          <wp:inline distT="0" distB="0" distL="0" distR="0">
            <wp:extent cx="5760720" cy="9226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91" w:rsidRDefault="00F70F91"/>
    <w:p w:rsidR="00F70F91" w:rsidRDefault="00F70F91">
      <w:bookmarkStart w:id="0" w:name="_GoBack"/>
      <w:r>
        <w:t>Kirchenbuch Bönen 1</w:t>
      </w:r>
      <w:r w:rsidR="00B1731B">
        <w:t>80</w:t>
      </w:r>
      <w:r w:rsidR="00EE3F9C">
        <w:t>6</w:t>
      </w:r>
      <w:r>
        <w:t xml:space="preserve">; ARCHION-Bild </w:t>
      </w:r>
      <w:r w:rsidR="00B1731B">
        <w:t>16</w:t>
      </w:r>
      <w:r w:rsidR="00EE3F9C">
        <w:t>8</w:t>
      </w:r>
      <w:r w:rsidR="006C3F10">
        <w:t xml:space="preserve"> </w:t>
      </w:r>
      <w:r>
        <w:t>in „</w:t>
      </w:r>
      <w:r w:rsidR="00481A4F">
        <w:t xml:space="preserve">Beerdigungen </w:t>
      </w:r>
      <w:r w:rsidR="00B1731B">
        <w:t>1801 - 1818</w:t>
      </w:r>
      <w:r>
        <w:t>“</w:t>
      </w:r>
    </w:p>
    <w:p w:rsidR="00F70F91" w:rsidRDefault="00F70F91">
      <w:r>
        <w:t>Abschrift:</w:t>
      </w:r>
    </w:p>
    <w:p w:rsidR="00481A4F" w:rsidRDefault="00F70F91" w:rsidP="00B1731B">
      <w:r>
        <w:t>„</w:t>
      </w:r>
      <w:r w:rsidR="00EE3F9C">
        <w:t>Nordbögge;..; den dreizehnten Januar a:c: (anni currentis, laufenden Jahres, KJK) ist die mir persönlich bekannte Anna Clara Habbes, Wittwe Böinghoff gestorben; alt laut Kirchenbuch 85 Jahr, 8 Monath und 3 Wochen; Todesursache: alter und schwachheitshalber“.</w:t>
      </w:r>
    </w:p>
    <w:bookmarkEnd w:id="0"/>
    <w:p w:rsidR="00EE3F9C" w:rsidRDefault="00EE3F9C"/>
    <w:sectPr w:rsidR="00EE3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1"/>
    <w:rsid w:val="00024D33"/>
    <w:rsid w:val="001E3D3F"/>
    <w:rsid w:val="002F6B13"/>
    <w:rsid w:val="003705D6"/>
    <w:rsid w:val="00481A4F"/>
    <w:rsid w:val="005F386D"/>
    <w:rsid w:val="006C3F10"/>
    <w:rsid w:val="006D62A3"/>
    <w:rsid w:val="0094425D"/>
    <w:rsid w:val="009473FB"/>
    <w:rsid w:val="00977664"/>
    <w:rsid w:val="00B1731B"/>
    <w:rsid w:val="00B44E8A"/>
    <w:rsid w:val="00EE3F9C"/>
    <w:rsid w:val="00EF4EF6"/>
    <w:rsid w:val="00F6222E"/>
    <w:rsid w:val="00F70F91"/>
    <w:rsid w:val="00F8564A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2016-04-30T13:36:00Z</dcterms:created>
  <dcterms:modified xsi:type="dcterms:W3CDTF">2016-04-30T13:36:00Z</dcterms:modified>
</cp:coreProperties>
</file>