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60C79">
      <w:r>
        <w:rPr>
          <w:noProof/>
          <w:lang w:eastAsia="de-DE"/>
        </w:rPr>
        <w:drawing>
          <wp:inline distT="0" distB="0" distL="0" distR="0">
            <wp:extent cx="5760720" cy="800512"/>
            <wp:effectExtent l="0" t="0" r="0" b="0"/>
            <wp:docPr id="1" name="Grafik 1" descr="C:\Users\Jürgen\AppData\Local\Microsoft\Windows\Temporary Internet Files\Content.Word\DSCF2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79" w:rsidRDefault="00960C79"/>
    <w:p w:rsidR="00960C79" w:rsidRDefault="00960C79">
      <w:r>
        <w:t>Kirchenbuch Herringen 1791; ARCHION-Bild 209 in „Trauungen 1765 – 1809“</w:t>
      </w:r>
    </w:p>
    <w:p w:rsidR="00960C79" w:rsidRDefault="00960C79">
      <w:bookmarkStart w:id="0" w:name="_GoBack"/>
      <w:bookmarkEnd w:id="0"/>
      <w:r>
        <w:t>Abschrift:</w:t>
      </w:r>
    </w:p>
    <w:p w:rsidR="00960C79" w:rsidRDefault="00960C79">
      <w:r>
        <w:t>„ d. 14ten April; Henrich Wilhelm Forwick Schulmeister hierselbst, Witwer, mit Maria Sibilla Sudhaus junge Tochter aus Bramey Kirchspiel Flierich“.</w:t>
      </w:r>
    </w:p>
    <w:sectPr w:rsidR="00960C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79"/>
    <w:rsid w:val="000901FE"/>
    <w:rsid w:val="001E3D3F"/>
    <w:rsid w:val="002F6B13"/>
    <w:rsid w:val="005F386D"/>
    <w:rsid w:val="00960C7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C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C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2015-09-18T13:55:00Z</cp:lastPrinted>
  <dcterms:created xsi:type="dcterms:W3CDTF">2015-09-18T13:53:00Z</dcterms:created>
  <dcterms:modified xsi:type="dcterms:W3CDTF">2015-10-09T14:47:00Z</dcterms:modified>
</cp:coreProperties>
</file>