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B763E">
      <w:r>
        <w:rPr>
          <w:noProof/>
          <w:lang w:eastAsia="de-DE"/>
        </w:rPr>
        <w:drawing>
          <wp:inline distT="0" distB="0" distL="0" distR="0">
            <wp:extent cx="5760720" cy="605026"/>
            <wp:effectExtent l="0" t="0" r="0" b="5080"/>
            <wp:docPr id="1" name="Grafik 1" descr="C:\Users\Jürgen\AppData\Local\Microsoft\Windows\Temporary Internet Files\Content.Word\IMG_20151220_17004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0_170044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EC" w:rsidRDefault="00C977EC"/>
    <w:p w:rsidR="00C977EC" w:rsidRDefault="00C977EC">
      <w:bookmarkStart w:id="0" w:name="_GoBack"/>
      <w:r>
        <w:t>Kirchenbuch Bönen 17</w:t>
      </w:r>
      <w:r w:rsidR="005B763E">
        <w:t>45</w:t>
      </w:r>
      <w:r>
        <w:t xml:space="preserve">; ARCHION-Bild </w:t>
      </w:r>
      <w:r w:rsidR="005B763E">
        <w:t xml:space="preserve">215 </w:t>
      </w:r>
      <w:r>
        <w:t>in „</w:t>
      </w:r>
      <w:r w:rsidR="00CB2C11">
        <w:t>Beerdigungen 1765 - 1800</w:t>
      </w:r>
      <w:r>
        <w:t>“</w:t>
      </w:r>
    </w:p>
    <w:p w:rsidR="00C977EC" w:rsidRDefault="00C977EC">
      <w:r>
        <w:t>Abschrift:</w:t>
      </w:r>
    </w:p>
    <w:p w:rsidR="00C977EC" w:rsidRDefault="00C977EC">
      <w:r>
        <w:t>„</w:t>
      </w:r>
      <w:r w:rsidR="005B763E">
        <w:t>d. 23ten April ist Berlinghoff begraben, welcher Göddert (Görd, KJK) geheißen und ohngefehr 67 Jahr alt gewesen ist“.</w:t>
      </w:r>
      <w:bookmarkEnd w:id="0"/>
    </w:p>
    <w:sectPr w:rsidR="00C97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EC"/>
    <w:rsid w:val="001E3D3F"/>
    <w:rsid w:val="002F6B13"/>
    <w:rsid w:val="00346004"/>
    <w:rsid w:val="005B763E"/>
    <w:rsid w:val="005F386D"/>
    <w:rsid w:val="00C977EC"/>
    <w:rsid w:val="00CB2C1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2015-12-20T16:06:00Z</dcterms:created>
  <dcterms:modified xsi:type="dcterms:W3CDTF">2015-12-20T16:06:00Z</dcterms:modified>
</cp:coreProperties>
</file>