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A6692">
      <w:r>
        <w:rPr>
          <w:noProof/>
          <w:lang w:eastAsia="de-DE"/>
        </w:rPr>
        <w:drawing>
          <wp:inline distT="0" distB="0" distL="0" distR="0">
            <wp:extent cx="5760720" cy="1970091"/>
            <wp:effectExtent l="0" t="0" r="0" b="0"/>
            <wp:docPr id="1" name="Grafik 1" descr="C:\Users\Jürgen\AppData\Local\Microsoft\Windows\INetCache\Content.Word\DSCF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2" w:rsidRDefault="00DA6692"/>
    <w:p w:rsidR="00DA6692" w:rsidRDefault="00DA6692">
      <w:r>
        <w:t>Kirchenbuch Heeren 1788; ARCHION-Bild 34 in „Trauungen 1716 – 1819“</w:t>
      </w:r>
    </w:p>
    <w:p w:rsidR="00DA6692" w:rsidRDefault="00DA6692">
      <w:r>
        <w:t>Abschrift:</w:t>
      </w:r>
    </w:p>
    <w:p w:rsidR="00DA6692" w:rsidRDefault="00DA6692">
      <w:r>
        <w:t>„1788 d 12. Februar; Johann Giesbert Leifermann Jungggeselle aus Werve mit Anna Clara Elisabeth Schulze Baukingroth junge Tochter aus Heeren“</w:t>
      </w:r>
      <w:r w:rsidR="00900686">
        <w:t>.</w:t>
      </w:r>
      <w:bookmarkStart w:id="0" w:name="_GoBack"/>
      <w:bookmarkEnd w:id="0"/>
    </w:p>
    <w:sectPr w:rsidR="00DA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183F7F"/>
    <w:rsid w:val="001E3D3F"/>
    <w:rsid w:val="002F6B13"/>
    <w:rsid w:val="005F386D"/>
    <w:rsid w:val="006D62A3"/>
    <w:rsid w:val="00900686"/>
    <w:rsid w:val="009473FB"/>
    <w:rsid w:val="00B44E8A"/>
    <w:rsid w:val="00DA669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2017-02-14T09:23:00Z</dcterms:created>
  <dcterms:modified xsi:type="dcterms:W3CDTF">2017-02-14T09:23:00Z</dcterms:modified>
</cp:coreProperties>
</file>