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5C" w:rsidRPr="009B67C1" w:rsidRDefault="00AF05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0720" cy="1975928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C1" w:rsidRPr="009B67C1" w:rsidRDefault="009B67C1">
      <w:pPr>
        <w:rPr>
          <w:rFonts w:ascii="Verdana" w:hAnsi="Verdana"/>
          <w:sz w:val="20"/>
          <w:szCs w:val="20"/>
        </w:rPr>
      </w:pPr>
    </w:p>
    <w:p w:rsidR="009B67C1" w:rsidRDefault="00AF05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0720" cy="198941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C1" w:rsidRDefault="009B67C1">
      <w:pPr>
        <w:rPr>
          <w:rFonts w:ascii="Verdana" w:hAnsi="Verdana"/>
          <w:sz w:val="20"/>
          <w:szCs w:val="20"/>
        </w:rPr>
      </w:pPr>
    </w:p>
    <w:p w:rsidR="009B67C1" w:rsidRDefault="009B67C1">
      <w:pPr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Kirchenbuch Heeren 18</w:t>
      </w:r>
      <w:r w:rsidR="00AF0597">
        <w:rPr>
          <w:rFonts w:ascii="Verdana" w:hAnsi="Verdana"/>
          <w:sz w:val="20"/>
          <w:szCs w:val="20"/>
        </w:rPr>
        <w:t>47</w:t>
      </w:r>
      <w:r>
        <w:rPr>
          <w:rFonts w:ascii="Verdana" w:hAnsi="Verdana"/>
          <w:sz w:val="20"/>
          <w:szCs w:val="20"/>
        </w:rPr>
        <w:t xml:space="preserve">; ARCHION-Bild </w:t>
      </w:r>
      <w:r w:rsidR="00AF0597">
        <w:rPr>
          <w:rFonts w:ascii="Verdana" w:hAnsi="Verdana"/>
          <w:sz w:val="20"/>
          <w:szCs w:val="20"/>
        </w:rPr>
        <w:t>87</w:t>
      </w:r>
      <w:r>
        <w:rPr>
          <w:rFonts w:ascii="Verdana" w:hAnsi="Verdana"/>
          <w:sz w:val="20"/>
          <w:szCs w:val="20"/>
        </w:rPr>
        <w:t xml:space="preserve"> in „</w:t>
      </w:r>
      <w:r w:rsidR="00AF0597">
        <w:rPr>
          <w:rFonts w:ascii="Verdana" w:hAnsi="Verdana"/>
          <w:sz w:val="20"/>
          <w:szCs w:val="20"/>
        </w:rPr>
        <w:t xml:space="preserve">Beerdigungen </w:t>
      </w:r>
      <w:r>
        <w:rPr>
          <w:rFonts w:ascii="Verdana" w:hAnsi="Verdana"/>
          <w:sz w:val="20"/>
          <w:szCs w:val="20"/>
        </w:rPr>
        <w:t>1820 – 187</w:t>
      </w:r>
      <w:r w:rsidR="00AF0597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“</w:t>
      </w:r>
    </w:p>
    <w:p w:rsidR="009B67C1" w:rsidRDefault="009B67C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Abschrift:</w:t>
      </w:r>
    </w:p>
    <w:p w:rsidR="009B67C1" w:rsidRPr="009B67C1" w:rsidRDefault="009B67C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AF0597">
        <w:rPr>
          <w:rFonts w:ascii="Verdana" w:hAnsi="Verdana"/>
          <w:sz w:val="20"/>
          <w:szCs w:val="20"/>
        </w:rPr>
        <w:t>11,8; Diederich Heinrich Helmig; Gast- und Schenkwirth hier; nachgelassener Sohn der in Ostheeren verstorbenen Eheleute Died. Heinrich Helmig und der Louise Osthaus; Alter: 42 Jahre 2 Monate 11 Tage; hinterläßt: seine Gattin Amalia Helmig, geborene Giffhorn und zwei minorenne Kinder; Sterbedatum: den 6t</w:t>
      </w:r>
      <w:r w:rsidR="00AF0597" w:rsidRPr="00AF0597">
        <w:rPr>
          <w:rFonts w:ascii="Verdana" w:hAnsi="Verdana"/>
          <w:sz w:val="20"/>
          <w:szCs w:val="20"/>
          <w:vertAlign w:val="superscript"/>
        </w:rPr>
        <w:t>en</w:t>
      </w:r>
      <w:r w:rsidR="00AF0597">
        <w:rPr>
          <w:rFonts w:ascii="Verdana" w:hAnsi="Verdana"/>
          <w:sz w:val="20"/>
          <w:szCs w:val="20"/>
        </w:rPr>
        <w:t xml:space="preserve"> Juni mittags 12 Uhr; Todesursache: Auszehrung; aerztliche Hülfe ist mehrere Jahre gebracht worden; Beerdigungsdatum: den 9</w:t>
      </w:r>
      <w:r w:rsidR="00AF0597" w:rsidRPr="00AF0597">
        <w:rPr>
          <w:rFonts w:ascii="Verdana" w:hAnsi="Verdana"/>
          <w:sz w:val="20"/>
          <w:szCs w:val="20"/>
          <w:vertAlign w:val="superscript"/>
        </w:rPr>
        <w:t>ten</w:t>
      </w:r>
      <w:r w:rsidR="00AF0597">
        <w:rPr>
          <w:rFonts w:ascii="Verdana" w:hAnsi="Verdana"/>
          <w:sz w:val="20"/>
          <w:szCs w:val="20"/>
        </w:rPr>
        <w:t xml:space="preserve"> Juni; Kirchhof: dito (Heeren, KJK)“.</w:t>
      </w:r>
      <w:bookmarkEnd w:id="0"/>
    </w:p>
    <w:sectPr w:rsidR="009B67C1" w:rsidRPr="009B67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C1"/>
    <w:rsid w:val="008630B6"/>
    <w:rsid w:val="009B67C1"/>
    <w:rsid w:val="00A11A0C"/>
    <w:rsid w:val="00AF0597"/>
    <w:rsid w:val="00C6185C"/>
    <w:rsid w:val="00D0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7C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67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B67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B67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B67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67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B67C1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B67C1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B67C1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B67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7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7C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67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B67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B67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B67C1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67C1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B67C1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B67C1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B67C1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B67C1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9B67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B67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B67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67C1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B67C1"/>
    <w:rPr>
      <w:b/>
      <w:bCs/>
    </w:rPr>
  </w:style>
  <w:style w:type="character" w:styleId="Hervorhebung">
    <w:name w:val="Emphasis"/>
    <w:basedOn w:val="Absatz-Standardschriftart"/>
    <w:uiPriority w:val="20"/>
    <w:qFormat/>
    <w:rsid w:val="009B67C1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9B67C1"/>
    <w:rPr>
      <w:szCs w:val="32"/>
    </w:rPr>
  </w:style>
  <w:style w:type="paragraph" w:styleId="Listenabsatz">
    <w:name w:val="List Paragraph"/>
    <w:basedOn w:val="Standard"/>
    <w:uiPriority w:val="34"/>
    <w:qFormat/>
    <w:rsid w:val="009B67C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B67C1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9B67C1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B67C1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67C1"/>
    <w:rPr>
      <w:b/>
      <w:i/>
      <w:sz w:val="24"/>
    </w:rPr>
  </w:style>
  <w:style w:type="character" w:styleId="SchwacheHervorhebung">
    <w:name w:val="Subtle Emphasis"/>
    <w:uiPriority w:val="19"/>
    <w:qFormat/>
    <w:rsid w:val="009B67C1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9B67C1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9B67C1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B67C1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9B67C1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B67C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7C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67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B67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B67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B67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67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B67C1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B67C1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B67C1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B67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7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7C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67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B67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B67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B67C1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67C1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B67C1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B67C1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B67C1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B67C1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9B67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B67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B67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67C1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B67C1"/>
    <w:rPr>
      <w:b/>
      <w:bCs/>
    </w:rPr>
  </w:style>
  <w:style w:type="character" w:styleId="Hervorhebung">
    <w:name w:val="Emphasis"/>
    <w:basedOn w:val="Absatz-Standardschriftart"/>
    <w:uiPriority w:val="20"/>
    <w:qFormat/>
    <w:rsid w:val="009B67C1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9B67C1"/>
    <w:rPr>
      <w:szCs w:val="32"/>
    </w:rPr>
  </w:style>
  <w:style w:type="paragraph" w:styleId="Listenabsatz">
    <w:name w:val="List Paragraph"/>
    <w:basedOn w:val="Standard"/>
    <w:uiPriority w:val="34"/>
    <w:qFormat/>
    <w:rsid w:val="009B67C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B67C1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9B67C1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B67C1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67C1"/>
    <w:rPr>
      <w:b/>
      <w:i/>
      <w:sz w:val="24"/>
    </w:rPr>
  </w:style>
  <w:style w:type="character" w:styleId="SchwacheHervorhebung">
    <w:name w:val="Subtle Emphasis"/>
    <w:uiPriority w:val="19"/>
    <w:qFormat/>
    <w:rsid w:val="009B67C1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9B67C1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9B67C1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B67C1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9B67C1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B67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2017-10-15T14:46:00Z</cp:lastPrinted>
  <dcterms:created xsi:type="dcterms:W3CDTF">2017-10-15T15:16:00Z</dcterms:created>
  <dcterms:modified xsi:type="dcterms:W3CDTF">2017-10-15T15:16:00Z</dcterms:modified>
</cp:coreProperties>
</file>