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84B34">
      <w:r>
        <w:rPr>
          <w:noProof/>
          <w:lang w:eastAsia="de-DE"/>
        </w:rPr>
        <w:drawing>
          <wp:inline distT="0" distB="0" distL="0" distR="0">
            <wp:extent cx="5940425" cy="836542"/>
            <wp:effectExtent l="0" t="0" r="3175" b="1905"/>
            <wp:docPr id="1" name="Grafik 1" descr="C:\Users\Jürgen\AppData\Local\Microsoft\Windows\INetCache\Content.Word\DSCF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34" w:rsidRDefault="00E84B34"/>
    <w:p w:rsidR="00E84B34" w:rsidRDefault="00E84B34">
      <w:r>
        <w:rPr>
          <w:noProof/>
          <w:lang w:eastAsia="de-DE"/>
        </w:rPr>
        <w:drawing>
          <wp:inline distT="0" distB="0" distL="0" distR="0">
            <wp:extent cx="5940425" cy="1080580"/>
            <wp:effectExtent l="0" t="0" r="3175" b="5715"/>
            <wp:docPr id="2" name="Grafik 2" descr="C:\Users\Jürgen\AppData\Local\Microsoft\Windows\INetCache\Content.Word\DSCF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6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34" w:rsidRDefault="00E84B34"/>
    <w:p w:rsidR="00E84B34" w:rsidRDefault="00E84B34">
      <w:r>
        <w:t>Kirchenbuch St. Jacobi zu Herford 1816; ARCHION-Bild 36 in „Beerdigungen 1801 – 1902“</w:t>
      </w:r>
    </w:p>
    <w:p w:rsidR="00E84B34" w:rsidRDefault="00E84B34">
      <w:r>
        <w:t>Abschrift:</w:t>
      </w:r>
    </w:p>
    <w:p w:rsidR="00E84B34" w:rsidRDefault="00E84B34">
      <w:r>
        <w:t xml:space="preserve">„10; </w:t>
      </w:r>
      <w:r w:rsidR="00801BE6">
        <w:t xml:space="preserve">Hausnummer: </w:t>
      </w:r>
      <w:bookmarkStart w:id="0" w:name="_GoBack"/>
      <w:bookmarkEnd w:id="0"/>
      <w:r>
        <w:t>740; Todesursache: Brustfieber; Sterbedatum: 8. Juni; Beerdigungsdatum: 12. Juni; Alter: 1 Jahr 3 Monat; Name: Friedrich Wilhelm Törner; Sohn des Johann Christian Törner Tobacksfabrikant u. der Henriette Gemberges“.</w:t>
      </w:r>
    </w:p>
    <w:sectPr w:rsidR="00E84B34" w:rsidSect="00E84B34">
      <w:pgSz w:w="11907" w:h="16840" w:code="9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34"/>
    <w:rsid w:val="001E3D3F"/>
    <w:rsid w:val="002F6B13"/>
    <w:rsid w:val="005F386D"/>
    <w:rsid w:val="006D62A3"/>
    <w:rsid w:val="00721BF0"/>
    <w:rsid w:val="00801BE6"/>
    <w:rsid w:val="009473FB"/>
    <w:rsid w:val="00AC165A"/>
    <w:rsid w:val="00AF4D9C"/>
    <w:rsid w:val="00B44E8A"/>
    <w:rsid w:val="00CF4107"/>
    <w:rsid w:val="00E84B3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2017-05-25T09:10:00Z</dcterms:created>
  <dcterms:modified xsi:type="dcterms:W3CDTF">2017-05-25T12:41:00Z</dcterms:modified>
</cp:coreProperties>
</file>