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C20E5">
      <w:r>
        <w:rPr>
          <w:noProof/>
          <w:lang w:eastAsia="de-DE"/>
        </w:rPr>
        <w:drawing>
          <wp:inline distT="0" distB="0" distL="0" distR="0">
            <wp:extent cx="5760720" cy="10515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E5" w:rsidRDefault="00DC20E5"/>
    <w:p w:rsidR="00DC20E5" w:rsidRDefault="00DC20E5">
      <w:bookmarkStart w:id="0" w:name="_GoBack"/>
      <w:r>
        <w:t>Kirchenbuch Heeren 1691; ARCHION-Bild 10 in „Taufen etc. 1683 – 1716“</w:t>
      </w:r>
    </w:p>
    <w:p w:rsidR="00DC20E5" w:rsidRDefault="00DC20E5">
      <w:r>
        <w:t>Abschrift:</w:t>
      </w:r>
    </w:p>
    <w:p w:rsidR="00DC20E5" w:rsidRDefault="00DC20E5">
      <w:r>
        <w:t>„ den 15ten April sind nach einer langtwirigen Catechsation zum H. Abendmahl zugelaßen folgende Töchter Sophia Helmich, Margaretha Heußelman, Clara Osthauß, Mechtild Severman“.</w:t>
      </w:r>
      <w:bookmarkEnd w:id="0"/>
    </w:p>
    <w:sectPr w:rsidR="00DC2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E5"/>
    <w:rsid w:val="001E3D3F"/>
    <w:rsid w:val="002F6B13"/>
    <w:rsid w:val="005F386D"/>
    <w:rsid w:val="00DC20E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2016-01-07T08:49:00Z</dcterms:created>
  <dcterms:modified xsi:type="dcterms:W3CDTF">2016-01-07T09:14:00Z</dcterms:modified>
</cp:coreProperties>
</file>