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D" w:rsidRDefault="00F6746D">
      <w:r>
        <w:rPr>
          <w:noProof/>
          <w:lang w:eastAsia="de-DE"/>
        </w:rPr>
        <w:drawing>
          <wp:inline distT="0" distB="0" distL="0" distR="0">
            <wp:extent cx="4484370" cy="8413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6D" w:rsidRDefault="00F6746D"/>
    <w:p w:rsidR="00F6746D" w:rsidRDefault="00F6746D">
      <w:r>
        <w:t>Kirchenbuch Berge 1712; ARCHION-Bild 22 in „Taufen 1696 – 1765“</w:t>
      </w:r>
    </w:p>
    <w:p w:rsidR="00F6746D" w:rsidRDefault="00F6746D">
      <w:r>
        <w:t>Abschrift:</w:t>
      </w:r>
    </w:p>
    <w:p w:rsidR="00F6746D" w:rsidRDefault="00F6746D">
      <w:r>
        <w:t xml:space="preserve">„? </w:t>
      </w:r>
      <w:proofErr w:type="gramStart"/>
      <w:r>
        <w:t>5.Martii</w:t>
      </w:r>
      <w:proofErr w:type="gramEnd"/>
      <w:r>
        <w:t xml:space="preserve"> dem Blüggel einen Sohn getauft nne. (nomine, mit Namen, KJK) Jurgen Dietherich“.</w:t>
      </w:r>
    </w:p>
    <w:p w:rsidR="00E11A13" w:rsidRDefault="00E11A13"/>
    <w:p w:rsidR="00E11A13" w:rsidRDefault="00E11A13">
      <w:r>
        <w:t>Anmerkung:</w:t>
      </w:r>
    </w:p>
    <w:p w:rsidR="00E11A13" w:rsidRDefault="00E11A13" w:rsidP="00E11A13">
      <w:r>
        <w:t>Diese Seite des Kirchenbuches ist eng eingebunden, sodaß das Tagesdatum der Taufe (05., 15. oder 25. März) unsicher bleibt</w:t>
      </w:r>
      <w:r>
        <w:t>. So ist auch das „g</w:t>
      </w:r>
      <w:r w:rsidR="00FE0BCD">
        <w:t>et“ von getauft in der Bindung verschwunden. Daraus leite ich den Schluß ab, daß mein Vorfahre in 7.Generation vor mir entweder am 15. oder am 25. März 1712 getauft wurde.</w:t>
      </w:r>
      <w:bookmarkStart w:id="0" w:name="_GoBack"/>
      <w:bookmarkEnd w:id="0"/>
    </w:p>
    <w:p w:rsidR="00E11A13" w:rsidRDefault="00E11A13"/>
    <w:sectPr w:rsidR="00E11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D"/>
    <w:rsid w:val="001E3D3F"/>
    <w:rsid w:val="002F6B13"/>
    <w:rsid w:val="005F386D"/>
    <w:rsid w:val="006D62A3"/>
    <w:rsid w:val="009473FB"/>
    <w:rsid w:val="00B44E8A"/>
    <w:rsid w:val="00E11A13"/>
    <w:rsid w:val="00F6746D"/>
    <w:rsid w:val="00F8564A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2016-06-30T12:52:00Z</dcterms:created>
  <dcterms:modified xsi:type="dcterms:W3CDTF">2016-06-30T13:22:00Z</dcterms:modified>
</cp:coreProperties>
</file>