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7486">
      <w:r>
        <w:rPr>
          <w:noProof/>
          <w:lang w:eastAsia="de-DE"/>
        </w:rPr>
        <w:drawing>
          <wp:inline distT="0" distB="0" distL="0" distR="0">
            <wp:extent cx="5760720" cy="684670"/>
            <wp:effectExtent l="0" t="0" r="0" b="1270"/>
            <wp:docPr id="5" name="Grafik 5" descr="C:\Users\Jürgen\AppData\Local\Microsoft\Windows\Temporary Internet Files\Content.Word\IMG_20151219_16031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51219_160311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9" w:rsidRDefault="008E3B09"/>
    <w:p w:rsidR="008E3B09" w:rsidRDefault="008E3B09">
      <w:bookmarkStart w:id="0" w:name="_GoBack"/>
      <w:r>
        <w:t xml:space="preserve">Kirchenbuch Bönen </w:t>
      </w:r>
      <w:r w:rsidR="009E2320">
        <w:t>17</w:t>
      </w:r>
      <w:r w:rsidR="003A7486">
        <w:t>48</w:t>
      </w:r>
      <w:r>
        <w:t xml:space="preserve">; ARCHION-Bild </w:t>
      </w:r>
      <w:r w:rsidR="003A7486">
        <w:t>217</w:t>
      </w:r>
      <w:r>
        <w:t xml:space="preserve"> in „</w:t>
      </w:r>
      <w:r w:rsidR="00383B9F">
        <w:t>Beerdigungen</w:t>
      </w:r>
      <w:r>
        <w:t xml:space="preserve"> </w:t>
      </w:r>
      <w:r w:rsidR="00383B9F">
        <w:t>1</w:t>
      </w:r>
      <w:r w:rsidR="003A7486">
        <w:t>694</w:t>
      </w:r>
      <w:r>
        <w:t>– 1</w:t>
      </w:r>
      <w:r w:rsidR="003A7486">
        <w:t>764“</w:t>
      </w:r>
    </w:p>
    <w:p w:rsidR="008E3B09" w:rsidRDefault="008E3B09">
      <w:r>
        <w:t>Abschrift:</w:t>
      </w:r>
    </w:p>
    <w:p w:rsidR="008E3B09" w:rsidRDefault="008E3B09">
      <w:r>
        <w:t>„</w:t>
      </w:r>
      <w:r w:rsidR="003A7486">
        <w:t>den 16ten Juniy ist die alte Büllingsche begraben, welche Clara Anna Huck geheißen“.</w:t>
      </w:r>
      <w:bookmarkEnd w:id="0"/>
    </w:p>
    <w:sectPr w:rsidR="008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9"/>
    <w:rsid w:val="000E5D4B"/>
    <w:rsid w:val="001E3D3F"/>
    <w:rsid w:val="002F6B13"/>
    <w:rsid w:val="00383B9F"/>
    <w:rsid w:val="003A7486"/>
    <w:rsid w:val="005F386D"/>
    <w:rsid w:val="006F4C0F"/>
    <w:rsid w:val="008E3B09"/>
    <w:rsid w:val="009E2320"/>
    <w:rsid w:val="00A31E53"/>
    <w:rsid w:val="00AF4A36"/>
    <w:rsid w:val="00C6520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2015-12-19T15:08:00Z</dcterms:created>
  <dcterms:modified xsi:type="dcterms:W3CDTF">2015-12-19T15:08:00Z</dcterms:modified>
</cp:coreProperties>
</file>