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A6A55">
      <w:r>
        <w:rPr>
          <w:noProof/>
          <w:lang w:eastAsia="de-DE"/>
        </w:rPr>
        <w:drawing>
          <wp:inline distT="0" distB="0" distL="0" distR="0">
            <wp:extent cx="5760720" cy="107337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55" w:rsidRDefault="005A6A55"/>
    <w:p w:rsidR="005A6A55" w:rsidRDefault="005A6A55">
      <w:bookmarkStart w:id="0" w:name="_GoBack"/>
      <w:r>
        <w:t>Kirchenbuch Adorf 1810; ARCHION-Bild 417 in Kirchenbuch 1797 – 1831</w:t>
      </w:r>
    </w:p>
    <w:p w:rsidR="005A6A55" w:rsidRDefault="005A6A55">
      <w:r>
        <w:t>Abschrift:</w:t>
      </w:r>
    </w:p>
    <w:p w:rsidR="005A6A55" w:rsidRDefault="005A6A55">
      <w:r>
        <w:t xml:space="preserve">o„70.; Am 14ten </w:t>
      </w:r>
      <w:proofErr w:type="spellStart"/>
      <w:r>
        <w:t>October</w:t>
      </w:r>
      <w:proofErr w:type="spellEnd"/>
      <w:r>
        <w:t xml:space="preserve"> (17ten Trinitatis) hat Marie Christine Klaus (</w:t>
      </w:r>
      <w:proofErr w:type="spellStart"/>
      <w:r>
        <w:t>modo</w:t>
      </w:r>
      <w:proofErr w:type="spellEnd"/>
      <w:r>
        <w:t xml:space="preserve"> </w:t>
      </w:r>
      <w:proofErr w:type="spellStart"/>
      <w:r>
        <w:t>Büssen</w:t>
      </w:r>
      <w:proofErr w:type="spellEnd"/>
      <w:r>
        <w:t xml:space="preserve">, KJK) aus Adorf ihr mit Ernst Friedrich </w:t>
      </w:r>
      <w:proofErr w:type="spellStart"/>
      <w:r>
        <w:t>Erlemann</w:t>
      </w:r>
      <w:proofErr w:type="spellEnd"/>
      <w:r>
        <w:t xml:space="preserve"> ebendaher in </w:t>
      </w:r>
      <w:proofErr w:type="spellStart"/>
      <w:r>
        <w:t>Unpflichten</w:t>
      </w:r>
      <w:proofErr w:type="spellEnd"/>
      <w:r>
        <w:t xml:space="preserve"> (</w:t>
      </w:r>
      <w:proofErr w:type="gramStart"/>
      <w:r>
        <w:t>?,</w:t>
      </w:r>
      <w:proofErr w:type="gramEnd"/>
      <w:r>
        <w:t xml:space="preserve"> </w:t>
      </w:r>
      <w:r w:rsidR="00431D8E">
        <w:t xml:space="preserve">pflichtvergessen, d.h. </w:t>
      </w:r>
      <w:r>
        <w:t xml:space="preserve">außerehelich, KJK) erzeugtes und am 11ten </w:t>
      </w:r>
      <w:proofErr w:type="spellStart"/>
      <w:r>
        <w:t>gebohrenes</w:t>
      </w:r>
      <w:proofErr w:type="spellEnd"/>
      <w:r>
        <w:t xml:space="preserve"> Töchterchen Marie Friederike Christi</w:t>
      </w:r>
      <w:r w:rsidR="00431D8E">
        <w:t>a</w:t>
      </w:r>
      <w:r>
        <w:t xml:space="preserve">ne Louise taufen lassen. </w:t>
      </w:r>
      <w:proofErr w:type="spellStart"/>
      <w:r>
        <w:t>Pathen</w:t>
      </w:r>
      <w:proofErr w:type="spellEnd"/>
      <w:r>
        <w:t xml:space="preserve"> waren: </w:t>
      </w:r>
      <w:r w:rsidR="00431D8E">
        <w:t xml:space="preserve">Bernhard Friedrich Bornemann, Johann Friedrich Klaus, Marie Christiane Louise Pohlmann aus Adorf und Marie Elisabeth Schreiner aus </w:t>
      </w:r>
      <w:proofErr w:type="spellStart"/>
      <w:r w:rsidR="00431D8E">
        <w:t>Heringhausen</w:t>
      </w:r>
      <w:proofErr w:type="spellEnd"/>
      <w:r w:rsidR="00431D8E">
        <w:t>“.</w:t>
      </w:r>
      <w:bookmarkEnd w:id="0"/>
    </w:p>
    <w:sectPr w:rsidR="005A6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55"/>
    <w:rsid w:val="001D7626"/>
    <w:rsid w:val="00431D8E"/>
    <w:rsid w:val="005A6A55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A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A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2018-11-05T11:01:00Z</dcterms:created>
  <dcterms:modified xsi:type="dcterms:W3CDTF">2018-11-05T11:20:00Z</dcterms:modified>
</cp:coreProperties>
</file>