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66EFA">
      <w:r>
        <w:rPr>
          <w:noProof/>
          <w:lang w:eastAsia="de-DE"/>
        </w:rPr>
        <w:drawing>
          <wp:inline distT="0" distB="0" distL="0" distR="0">
            <wp:extent cx="6807835" cy="25901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FA" w:rsidRDefault="00266EFA"/>
    <w:p w:rsidR="00266EFA" w:rsidRDefault="00266EFA">
      <w:r>
        <w:t>Kirchenbuch Flierich 1797</w:t>
      </w:r>
      <w:r w:rsidR="005C64F0">
        <w:t>; ARCHION-Bild 331 in „Trauungen 1764 -1808“</w:t>
      </w:r>
      <w:bookmarkStart w:id="0" w:name="_GoBack"/>
      <w:bookmarkEnd w:id="0"/>
    </w:p>
    <w:p w:rsidR="00266EFA" w:rsidRDefault="00266EFA">
      <w:r>
        <w:t>Abschrift:</w:t>
      </w:r>
    </w:p>
    <w:p w:rsidR="00266EFA" w:rsidRDefault="00266EFA">
      <w:r>
        <w:t xml:space="preserve">„d. 28 Xbr. (Dezember, KJK); Johann Herman Sudhauss, des Col. (Colon, KJK) Johann Henrich </w:t>
      </w:r>
      <w:r w:rsidR="00232777">
        <w:t xml:space="preserve">Sudhaus </w:t>
      </w:r>
      <w:r>
        <w:t>zu Bramey ehelicher So</w:t>
      </w:r>
      <w:r w:rsidR="008151D3">
        <w:t>h</w:t>
      </w:r>
      <w:r>
        <w:t>n und junger Gesell mit Sophia Charlotta Henrietta Helmig, Witwe Sudhauss, Pächtigerin auf dem Adl. Gut Mundloh.“</w:t>
      </w:r>
    </w:p>
    <w:sectPr w:rsidR="00266EFA" w:rsidSect="00266E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A"/>
    <w:rsid w:val="001E3D3F"/>
    <w:rsid w:val="00232777"/>
    <w:rsid w:val="00266EFA"/>
    <w:rsid w:val="002F6B13"/>
    <w:rsid w:val="005C64F0"/>
    <w:rsid w:val="005F386D"/>
    <w:rsid w:val="008151D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5</cp:revision>
  <dcterms:created xsi:type="dcterms:W3CDTF">2015-09-05T12:37:00Z</dcterms:created>
  <dcterms:modified xsi:type="dcterms:W3CDTF">2015-09-16T08:13:00Z</dcterms:modified>
</cp:coreProperties>
</file>