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E035AA">
      <w:r>
        <w:rPr>
          <w:noProof/>
          <w:lang w:eastAsia="de-DE"/>
        </w:rPr>
        <w:drawing>
          <wp:inline distT="0" distB="0" distL="0" distR="0">
            <wp:extent cx="5759450" cy="12128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AA" w:rsidRDefault="00E035AA"/>
    <w:p w:rsidR="00E035AA" w:rsidRDefault="00E035AA">
      <w:r>
        <w:t>Kirchenbuch St. Nicolai zu Dortmund 1705, Archion Bild 37 in „Taufen 1605 – 1707“</w:t>
      </w:r>
    </w:p>
    <w:p w:rsidR="00E035AA" w:rsidRDefault="00E035AA">
      <w:r>
        <w:t>Abschrift:</w:t>
      </w:r>
    </w:p>
    <w:p w:rsidR="00E035AA" w:rsidRDefault="00E035AA">
      <w:r>
        <w:t xml:space="preserve">„den 12. April Joh. vor dem Baum ein Töchterlein taufen lassen, ist </w:t>
      </w:r>
      <w:proofErr w:type="spellStart"/>
      <w:r>
        <w:t>genennet</w:t>
      </w:r>
      <w:proofErr w:type="spellEnd"/>
      <w:r>
        <w:t xml:space="preserve"> </w:t>
      </w:r>
      <w:proofErr w:type="spellStart"/>
      <w:r>
        <w:t>Carlott</w:t>
      </w:r>
      <w:proofErr w:type="spellEnd"/>
      <w:r>
        <w:t xml:space="preserve"> Christina, die Gevattern waren Hr. </w:t>
      </w:r>
      <w:proofErr w:type="spellStart"/>
      <w:r>
        <w:t>Hermannus</w:t>
      </w:r>
      <w:proofErr w:type="spellEnd"/>
      <w:r>
        <w:t xml:space="preserve"> Weh</w:t>
      </w:r>
      <w:proofErr w:type="gramStart"/>
      <w:r>
        <w:t>..</w:t>
      </w:r>
      <w:proofErr w:type="gramEnd"/>
      <w:r>
        <w:t>(unleserlich, KJK)</w:t>
      </w:r>
      <w:r w:rsidR="00192785">
        <w:t xml:space="preserve">…, Carlotta </w:t>
      </w:r>
      <w:proofErr w:type="spellStart"/>
      <w:r w:rsidR="00192785">
        <w:t>uxor</w:t>
      </w:r>
      <w:proofErr w:type="spellEnd"/>
      <w:r w:rsidR="00192785">
        <w:t xml:space="preserve"> (Ehefrau, KJK) Hr. Rode und </w:t>
      </w:r>
      <w:proofErr w:type="spellStart"/>
      <w:r w:rsidR="00192785">
        <w:t>Jfr</w:t>
      </w:r>
      <w:proofErr w:type="spellEnd"/>
      <w:r w:rsidR="00192785">
        <w:t xml:space="preserve">. Christina Elisabeth von </w:t>
      </w:r>
      <w:proofErr w:type="spellStart"/>
      <w:r w:rsidR="00192785">
        <w:t>Deging</w:t>
      </w:r>
      <w:proofErr w:type="spellEnd"/>
      <w:r w:rsidR="00192785">
        <w:t xml:space="preserve"> (?)“.</w:t>
      </w:r>
      <w:bookmarkStart w:id="0" w:name="_GoBack"/>
      <w:bookmarkEnd w:id="0"/>
    </w:p>
    <w:sectPr w:rsidR="00E03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A"/>
    <w:rsid w:val="00192785"/>
    <w:rsid w:val="00676178"/>
    <w:rsid w:val="00923448"/>
    <w:rsid w:val="00E035AA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2022-10-30T14:15:00Z</dcterms:created>
  <dcterms:modified xsi:type="dcterms:W3CDTF">2022-10-30T14:46:00Z</dcterms:modified>
</cp:coreProperties>
</file>