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503F6">
      <w:r>
        <w:rPr>
          <w:noProof/>
          <w:lang w:eastAsia="de-DE"/>
        </w:rPr>
        <w:drawing>
          <wp:inline distT="0" distB="0" distL="0" distR="0">
            <wp:extent cx="5760720" cy="696668"/>
            <wp:effectExtent l="0" t="0" r="0" b="8255"/>
            <wp:docPr id="2" name="Grafik 2" descr="C:\Users\Jürgen\AppData\Local\Microsoft\Windows\INetCache\Content.Word\DSCF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13" w:rsidRDefault="00460713"/>
    <w:p w:rsidR="00460713" w:rsidRDefault="00460713">
      <w:bookmarkStart w:id="0" w:name="_GoBack"/>
      <w:r>
        <w:t xml:space="preserve">Kirchenbuch Heeren 1690; ARCHION-Bild </w:t>
      </w:r>
      <w:r w:rsidR="004503F6">
        <w:t>10</w:t>
      </w:r>
      <w:r>
        <w:t xml:space="preserve"> in „Taufen etc. 1683 – 1716“</w:t>
      </w:r>
    </w:p>
    <w:p w:rsidR="00460713" w:rsidRDefault="00460713">
      <w:r>
        <w:t>Abschrift:</w:t>
      </w:r>
    </w:p>
    <w:p w:rsidR="00460713" w:rsidRDefault="00460713">
      <w:r>
        <w:t xml:space="preserve">„den </w:t>
      </w:r>
      <w:r w:rsidR="004503F6">
        <w:t>20</w:t>
      </w:r>
      <w:r>
        <w:t xml:space="preserve">ten </w:t>
      </w:r>
      <w:r w:rsidR="004503F6">
        <w:t>Julii</w:t>
      </w:r>
      <w:r>
        <w:t xml:space="preserve"> Keuthaun zu Werve ein Söhnlein </w:t>
      </w:r>
      <w:r w:rsidR="004503F6">
        <w:t>(vermutlich: Henrich, KJK) zur Erden bestattet“.</w:t>
      </w:r>
      <w:bookmarkEnd w:id="0"/>
    </w:p>
    <w:sectPr w:rsidR="0046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1E3D3F"/>
    <w:rsid w:val="002F6B13"/>
    <w:rsid w:val="004503F6"/>
    <w:rsid w:val="00460713"/>
    <w:rsid w:val="004660DF"/>
    <w:rsid w:val="005F386D"/>
    <w:rsid w:val="006D62A3"/>
    <w:rsid w:val="009473FB"/>
    <w:rsid w:val="00B44E8A"/>
    <w:rsid w:val="00BB7528"/>
    <w:rsid w:val="00F111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2017-02-02T16:28:00Z</dcterms:created>
  <dcterms:modified xsi:type="dcterms:W3CDTF">2017-02-02T16:28:00Z</dcterms:modified>
</cp:coreProperties>
</file>