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A6A50">
      <w:r>
        <w:rPr>
          <w:noProof/>
          <w:lang w:eastAsia="de-DE"/>
        </w:rPr>
        <w:drawing>
          <wp:inline distT="0" distB="0" distL="0" distR="0">
            <wp:extent cx="5760720" cy="1064937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50" w:rsidRDefault="002A6A50"/>
    <w:p w:rsidR="002A6A50" w:rsidRDefault="002A6A50">
      <w:r>
        <w:rPr>
          <w:noProof/>
          <w:lang w:eastAsia="de-DE"/>
        </w:rPr>
        <w:drawing>
          <wp:inline distT="0" distB="0" distL="0" distR="0">
            <wp:extent cx="5760720" cy="8972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50" w:rsidRDefault="002A6A50"/>
    <w:p w:rsidR="002A6A50" w:rsidRDefault="002A6A50">
      <w:bookmarkStart w:id="0" w:name="_GoBack"/>
      <w:r>
        <w:t>Kirchenbuch Kamen 1822; ARCHION-Bild 203 in „Beerdigungen 1821 – 1823“</w:t>
      </w:r>
    </w:p>
    <w:p w:rsidR="002A6A50" w:rsidRDefault="002A6A50">
      <w:r>
        <w:t>Abschrift:</w:t>
      </w:r>
    </w:p>
    <w:p w:rsidR="002A6A50" w:rsidRDefault="002A6A50">
      <w:r>
        <w:t>„21; Johanna Catharina Elisabeth Witwe Barenbreucker geb. Middendorf; Witwe zu Südcamen; Alter: 74 Jahre 8 Monate 24 Tage; hinterläßt zwei majorenne Kinder, 1 Sohn u. 1 Tochter; Sterbedatum: 3. August morgens 6 Uhr; Todesursache: Altersschwäche; ärztliche Hilfe: überhaupt, Beerdigungsdatum: 5. Aug.“.</w:t>
      </w:r>
      <w:bookmarkEnd w:id="0"/>
    </w:p>
    <w:sectPr w:rsidR="002A6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50"/>
    <w:rsid w:val="001E3D3F"/>
    <w:rsid w:val="002A6A50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2016-05-27T13:31:00Z</dcterms:created>
  <dcterms:modified xsi:type="dcterms:W3CDTF">2016-05-27T13:38:00Z</dcterms:modified>
</cp:coreProperties>
</file>