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B2841">
      <w:r>
        <w:rPr>
          <w:noProof/>
          <w:lang w:eastAsia="de-DE"/>
        </w:rPr>
        <w:drawing>
          <wp:inline distT="0" distB="0" distL="0" distR="0">
            <wp:extent cx="5760720" cy="915981"/>
            <wp:effectExtent l="0" t="0" r="0" b="0"/>
            <wp:docPr id="1" name="Grafik 1" descr="C:\Users\Jürgen\AppData\Local\Microsoft\Windows\Temporary Internet Files\Content.Word\IMG_20151220_110848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51220_1108485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8D3" w:rsidRDefault="008B08D3"/>
    <w:p w:rsidR="008B08D3" w:rsidRDefault="008B08D3">
      <w:bookmarkStart w:id="0" w:name="_GoBack"/>
      <w:r>
        <w:t>Kirchenbuch Bönen 1</w:t>
      </w:r>
      <w:r w:rsidR="00A5167F">
        <w:t>698</w:t>
      </w:r>
      <w:r>
        <w:t xml:space="preserve">; ARCHION-Bild </w:t>
      </w:r>
      <w:r w:rsidR="002B2841">
        <w:t>18</w:t>
      </w:r>
      <w:r w:rsidR="00A5167F">
        <w:t xml:space="preserve"> i</w:t>
      </w:r>
      <w:r>
        <w:t>n „</w:t>
      </w:r>
      <w:r w:rsidR="00A5167F">
        <w:t>T</w:t>
      </w:r>
      <w:r w:rsidR="002B2841">
        <w:t>aufen</w:t>
      </w:r>
      <w:r w:rsidR="00A5167F">
        <w:t xml:space="preserve"> 1694 - 1794</w:t>
      </w:r>
      <w:r>
        <w:t>“</w:t>
      </w:r>
      <w:r w:rsidR="002B2841">
        <w:t xml:space="preserve"> (schlechte Vorlage)</w:t>
      </w:r>
    </w:p>
    <w:p w:rsidR="008B08D3" w:rsidRDefault="008B08D3">
      <w:r>
        <w:t>Abschrift:</w:t>
      </w:r>
    </w:p>
    <w:p w:rsidR="008B08D3" w:rsidRDefault="008B08D3">
      <w:r>
        <w:t>„</w:t>
      </w:r>
      <w:r w:rsidR="00A5167F">
        <w:t xml:space="preserve">den </w:t>
      </w:r>
      <w:r w:rsidR="002B2841">
        <w:t>25 Febr. hatt Büllings sein Kind taufen laßen, welches nach der … (unleserlich) und der Bluggelschen zu Berge (Bluggel oder Pluggel, Bauernhof in Berge bei Hamm, KJK) Maria Sibilla genennet worden“.</w:t>
      </w:r>
      <w:bookmarkEnd w:id="0"/>
    </w:p>
    <w:sectPr w:rsidR="008B08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D3"/>
    <w:rsid w:val="001E3D3F"/>
    <w:rsid w:val="002266DF"/>
    <w:rsid w:val="002B2841"/>
    <w:rsid w:val="002F6B13"/>
    <w:rsid w:val="005F386D"/>
    <w:rsid w:val="008B08D3"/>
    <w:rsid w:val="00A5167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8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8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2015-12-20T10:20:00Z</dcterms:created>
  <dcterms:modified xsi:type="dcterms:W3CDTF">2015-12-20T10:20:00Z</dcterms:modified>
</cp:coreProperties>
</file>