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2D6741">
      <w:r>
        <w:rPr>
          <w:noProof/>
          <w:lang w:eastAsia="de-DE"/>
        </w:rPr>
        <w:drawing>
          <wp:inline distT="0" distB="0" distL="0" distR="0">
            <wp:extent cx="5760720" cy="1384027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84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741" w:rsidRDefault="002D6741"/>
    <w:p w:rsidR="002D6741" w:rsidRDefault="002D6741">
      <w:r>
        <w:t>Kirchenbuch Hemmerde 1809; ARCHION-Bild 114 in „Trauungen 1793 – 1810“</w:t>
      </w:r>
    </w:p>
    <w:p w:rsidR="002D6741" w:rsidRDefault="002D6741">
      <w:r>
        <w:t>Abschrift:</w:t>
      </w:r>
    </w:p>
    <w:p w:rsidR="002D6741" w:rsidRDefault="002D6741">
      <w:r>
        <w:t>„7., Dimiss(ion, KJK); d 22ten Maii Giesbert Kis</w:t>
      </w:r>
      <w:r w:rsidR="00D001B4">
        <w:t>s</w:t>
      </w:r>
      <w:bookmarkStart w:id="0" w:name="_GoBack"/>
      <w:bookmarkEnd w:id="0"/>
      <w:r>
        <w:t>mer von Opherdicke ist mit Janna Clara Maria Cath. Sommer Tochter des Casp. Sommer zu Siddinghausen ohne Widerspruch proclamirt und nach Lünern dimittiret worden“.</w:t>
      </w:r>
    </w:p>
    <w:sectPr w:rsidR="002D67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41"/>
    <w:rsid w:val="001E3D3F"/>
    <w:rsid w:val="002C7B3C"/>
    <w:rsid w:val="002D6741"/>
    <w:rsid w:val="002F6B13"/>
    <w:rsid w:val="00344A80"/>
    <w:rsid w:val="005F386D"/>
    <w:rsid w:val="006D62A3"/>
    <w:rsid w:val="009473FB"/>
    <w:rsid w:val="00B44E8A"/>
    <w:rsid w:val="00D001B4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67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6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67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6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cp:lastPrinted>2017-05-10T05:48:00Z</cp:lastPrinted>
  <dcterms:created xsi:type="dcterms:W3CDTF">2017-05-16T13:23:00Z</dcterms:created>
  <dcterms:modified xsi:type="dcterms:W3CDTF">2017-05-16T13:32:00Z</dcterms:modified>
</cp:coreProperties>
</file>