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06EDC">
      <w:r>
        <w:rPr>
          <w:noProof/>
          <w:lang w:eastAsia="de-DE"/>
        </w:rPr>
        <w:drawing>
          <wp:inline distT="0" distB="0" distL="0" distR="0">
            <wp:extent cx="5760720" cy="690689"/>
            <wp:effectExtent l="0" t="0" r="0" b="0"/>
            <wp:docPr id="4" name="Grafik 4" descr="C:\Users\Jürgen\AppData\Local\Microsoft\Windows\INetCache\Content.Word\DSCF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C06EDC">
        <w:t>40</w:t>
      </w:r>
      <w:r>
        <w:t xml:space="preserve">; ARCHION-Bild </w:t>
      </w:r>
      <w:r w:rsidR="00C06EDC">
        <w:t>58</w:t>
      </w:r>
      <w:r>
        <w:t xml:space="preserve"> in „</w:t>
      </w:r>
      <w:r w:rsidR="00C06EDC">
        <w:t>Taufen 1683 - 1716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535AB3">
        <w:t xml:space="preserve">d </w:t>
      </w:r>
      <w:r w:rsidR="00C06EDC">
        <w:t>19. dito (April, KJK) hat Henrich Böcker ein Söhnlein taufen und nennen laßen Gottfried Henrich“.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514E2"/>
    <w:rsid w:val="002F6B13"/>
    <w:rsid w:val="00336D69"/>
    <w:rsid w:val="00466CB9"/>
    <w:rsid w:val="00535AB3"/>
    <w:rsid w:val="005F386D"/>
    <w:rsid w:val="006D62A3"/>
    <w:rsid w:val="009473FB"/>
    <w:rsid w:val="00B44E8A"/>
    <w:rsid w:val="00B83BF0"/>
    <w:rsid w:val="00C06EDC"/>
    <w:rsid w:val="00C305FB"/>
    <w:rsid w:val="00DA6692"/>
    <w:rsid w:val="00E168F3"/>
    <w:rsid w:val="00E700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2017-02-14T09:49:00Z</cp:lastPrinted>
  <dcterms:created xsi:type="dcterms:W3CDTF">2017-02-14T10:58:00Z</dcterms:created>
  <dcterms:modified xsi:type="dcterms:W3CDTF">2017-02-14T10:58:00Z</dcterms:modified>
</cp:coreProperties>
</file>