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B668F">
      <w:r>
        <w:rPr>
          <w:noProof/>
          <w:lang w:eastAsia="de-DE"/>
        </w:rPr>
        <w:drawing>
          <wp:inline distT="0" distB="0" distL="0" distR="0">
            <wp:extent cx="5760720" cy="884113"/>
            <wp:effectExtent l="0" t="0" r="0" b="0"/>
            <wp:docPr id="1" name="Grafik 1" descr="C:\Users\Jürgen\AppData\Local\Microsoft\Windows\Temporary Internet Files\Content.Word\IMG_20160126_102548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6_102548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8F" w:rsidRDefault="002B668F"/>
    <w:p w:rsidR="002B668F" w:rsidRDefault="002B668F">
      <w:bookmarkStart w:id="0" w:name="_GoBack"/>
      <w:r>
        <w:t>Kirchenbuch Heeren 1718; ARCHION-Bild 47 in „Taufen 1683 – 1716“</w:t>
      </w:r>
    </w:p>
    <w:p w:rsidR="002B668F" w:rsidRDefault="002B668F">
      <w:r>
        <w:t>Abschrift:</w:t>
      </w:r>
    </w:p>
    <w:p w:rsidR="002B668F" w:rsidRDefault="002B668F">
      <w:r>
        <w:t>„d. 31 Jan. hat Haumann zu Ostheeren ein Söhnlein taufen und nennen laßen Bernhard Diederich“.</w:t>
      </w:r>
      <w:bookmarkEnd w:id="0"/>
    </w:p>
    <w:sectPr w:rsidR="002B6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F"/>
    <w:rsid w:val="00162DFA"/>
    <w:rsid w:val="001E3D3F"/>
    <w:rsid w:val="002B668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2016-01-26T09:29:00Z</dcterms:created>
  <dcterms:modified xsi:type="dcterms:W3CDTF">2016-01-26T10:01:00Z</dcterms:modified>
</cp:coreProperties>
</file>