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73FC6">
      <w:r>
        <w:rPr>
          <w:noProof/>
          <w:lang w:eastAsia="de-DE"/>
        </w:rPr>
        <w:drawing>
          <wp:inline distT="0" distB="0" distL="0" distR="0">
            <wp:extent cx="5760720" cy="85280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C6" w:rsidRDefault="00973FC6"/>
    <w:p w:rsidR="00973FC6" w:rsidRDefault="00973FC6">
      <w:bookmarkStart w:id="0" w:name="_GoBack"/>
      <w:r>
        <w:t>Kirchenbuch Bönen 1808; ARCHION-Bild 169 in „Beerdigungen 1801 – 1827“</w:t>
      </w:r>
    </w:p>
    <w:p w:rsidR="00973FC6" w:rsidRDefault="00973FC6">
      <w:r>
        <w:t>Abschrift:</w:t>
      </w:r>
    </w:p>
    <w:p w:rsidR="00973FC6" w:rsidRDefault="00973FC6">
      <w:r>
        <w:t>„Wetfeld</w:t>
      </w:r>
      <w:proofErr w:type="gramStart"/>
      <w:r>
        <w:t>;..;</w:t>
      </w:r>
      <w:proofErr w:type="gramEnd"/>
      <w:r>
        <w:t xml:space="preserve"> Den fünften Mai a.c. (anni currentis, laufenden Jahres, 1808, KJK) ist Janna Maria Catharina Leppersack gewesene Brändische gestorben, alt laut Kirchenbuch 28 Jahre 5 Monathe, Todesursache: Entzündungsfieber“.</w:t>
      </w:r>
      <w:bookmarkEnd w:id="0"/>
    </w:p>
    <w:sectPr w:rsidR="00973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C6"/>
    <w:rsid w:val="001E3D3F"/>
    <w:rsid w:val="002F6B13"/>
    <w:rsid w:val="005F386D"/>
    <w:rsid w:val="009473FB"/>
    <w:rsid w:val="00973FC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2016-04-12T15:31:00Z</dcterms:created>
  <dcterms:modified xsi:type="dcterms:W3CDTF">2016-04-12T15:36:00Z</dcterms:modified>
</cp:coreProperties>
</file>