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C74D2">
      <w:r>
        <w:rPr>
          <w:noProof/>
          <w:lang w:eastAsia="de-DE"/>
        </w:rPr>
        <w:drawing>
          <wp:inline distT="0" distB="0" distL="0" distR="0">
            <wp:extent cx="5384800" cy="849740"/>
            <wp:effectExtent l="0" t="0" r="6350" b="7620"/>
            <wp:docPr id="3" name="Grafik 3" descr="C:\Users\Jürgen\AppData\Local\Microsoft\Windows\Temporary Internet Files\Content.Word\IMG_20160119_11194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19_111943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8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C9" w:rsidRDefault="005A5DC9"/>
    <w:p w:rsidR="005A5DC9" w:rsidRDefault="001C74D2">
      <w:r>
        <w:rPr>
          <w:noProof/>
          <w:lang w:eastAsia="de-DE"/>
        </w:rPr>
        <w:drawing>
          <wp:inline distT="0" distB="0" distL="0" distR="0">
            <wp:extent cx="5384800" cy="855886"/>
            <wp:effectExtent l="0" t="0" r="0" b="1905"/>
            <wp:docPr id="4" name="Grafik 4" descr="C:\Users\Jürgen\AppData\Local\Microsoft\Windows\Temporary Internet Files\Content.Word\IMG_20160119_112008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119_112008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85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C9" w:rsidRDefault="005A5DC9"/>
    <w:p w:rsidR="005A5DC9" w:rsidRDefault="005A5DC9">
      <w:bookmarkStart w:id="0" w:name="_GoBack"/>
      <w:r>
        <w:t>Kirchenbuch Flierich 18</w:t>
      </w:r>
      <w:r w:rsidR="001C74D2">
        <w:t>21</w:t>
      </w:r>
      <w:r>
        <w:t xml:space="preserve">; ARCHION-Bild </w:t>
      </w:r>
      <w:r w:rsidR="001C74D2">
        <w:t>70</w:t>
      </w:r>
      <w:r>
        <w:t xml:space="preserve"> in „Taufen 1810 – 1855“</w:t>
      </w:r>
    </w:p>
    <w:p w:rsidR="005A5DC9" w:rsidRDefault="005A5DC9">
      <w:r>
        <w:t>Abschrift</w:t>
      </w:r>
    </w:p>
    <w:p w:rsidR="005A5DC9" w:rsidRDefault="005A5DC9" w:rsidP="001C74D2">
      <w:r>
        <w:t xml:space="preserve">„Nr. </w:t>
      </w:r>
      <w:r w:rsidR="001C74D2">
        <w:t>4</w:t>
      </w:r>
      <w:r>
        <w:t xml:space="preserve">; </w:t>
      </w:r>
      <w:r w:rsidR="001C74D2">
        <w:t>Friedericke Wilhelmine</w:t>
      </w:r>
      <w:r>
        <w:t xml:space="preserve">; geboren: am </w:t>
      </w:r>
      <w:r w:rsidR="001C74D2">
        <w:t>13</w:t>
      </w:r>
      <w:r>
        <w:t xml:space="preserve">ten </w:t>
      </w:r>
      <w:r w:rsidR="001C74D2">
        <w:t>Februar</w:t>
      </w:r>
      <w:r>
        <w:t xml:space="preserve"> morgens 2 Uhr; </w:t>
      </w:r>
      <w:r w:rsidR="001C74D2">
        <w:t>ditto (</w:t>
      </w:r>
      <w:r>
        <w:t>ehelich</w:t>
      </w:r>
      <w:r w:rsidR="001C74D2">
        <w:t>, KJK)</w:t>
      </w:r>
      <w:r>
        <w:t xml:space="preserve">; Ortsteil. Bramey; Vater: </w:t>
      </w:r>
      <w:r w:rsidR="001C74D2">
        <w:t>der Colon</w:t>
      </w:r>
      <w:r>
        <w:t xml:space="preserve"> Gerhard Henrich Sudhaus; Mutter: Johanna Maria Catharina Krümmer; Taufe am: </w:t>
      </w:r>
      <w:r w:rsidR="001C74D2">
        <w:t>20</w:t>
      </w:r>
      <w:r>
        <w:t xml:space="preserve">ten </w:t>
      </w:r>
      <w:r w:rsidR="001C74D2">
        <w:t>Februar</w:t>
      </w:r>
      <w:r>
        <w:t>; Taufzeugen:</w:t>
      </w:r>
      <w:r w:rsidR="001C74D2">
        <w:t xml:space="preserve"> 1. Friedericke Predigerin Engels</w:t>
      </w:r>
      <w:r w:rsidR="001C74D2" w:rsidRPr="001C74D2">
        <w:rPr>
          <w:vertAlign w:val="superscript"/>
        </w:rPr>
        <w:t>*)</w:t>
      </w:r>
      <w:r w:rsidR="001C74D2">
        <w:t>, 2.Friederike Wilhelmine Ehefrau Helmig, 3. Wilhelm Krümmer, 4. Johann Hermann Disselhoff</w:t>
      </w:r>
      <w:r>
        <w:t>; Pfarrer: Schmidt</w:t>
      </w:r>
      <w:r w:rsidR="001C74D2">
        <w:t>“.</w:t>
      </w:r>
    </w:p>
    <w:p w:rsidR="001C74D2" w:rsidRDefault="001C74D2" w:rsidP="001C74D2"/>
    <w:p w:rsidR="001C74D2" w:rsidRDefault="001C74D2" w:rsidP="001C74D2">
      <w:r>
        <w:t>Anmerkung: *) Ehefrau des damaligen Pastors zu Flierich</w:t>
      </w:r>
      <w:bookmarkEnd w:id="0"/>
    </w:p>
    <w:sectPr w:rsidR="001C74D2" w:rsidSect="00823320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C9"/>
    <w:rsid w:val="001C74D2"/>
    <w:rsid w:val="001E3D3F"/>
    <w:rsid w:val="002F6B13"/>
    <w:rsid w:val="005A5DC9"/>
    <w:rsid w:val="005F386D"/>
    <w:rsid w:val="00AC1B7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2016-01-19T10:29:00Z</dcterms:created>
  <dcterms:modified xsi:type="dcterms:W3CDTF">2016-01-19T10:29:00Z</dcterms:modified>
</cp:coreProperties>
</file>