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7D" w:rsidRDefault="00F1587D">
      <w:r>
        <w:rPr>
          <w:noProof/>
          <w:lang w:eastAsia="de-DE"/>
        </w:rPr>
        <w:drawing>
          <wp:inline distT="0" distB="0" distL="0" distR="0">
            <wp:extent cx="5760720" cy="1305653"/>
            <wp:effectExtent l="0" t="0" r="0" b="8890"/>
            <wp:docPr id="1" name="Grafik 1" descr="C:\Users\Jürgen\AppData\Local\Microsoft\Windows\Temporary Internet Files\Content.Word\IMG_20160212_160953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12_160953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7D" w:rsidRDefault="00F1587D"/>
    <w:p w:rsidR="001E3D3F" w:rsidRDefault="00F1587D">
      <w:r>
        <w:rPr>
          <w:noProof/>
          <w:lang w:eastAsia="de-DE"/>
        </w:rPr>
        <w:drawing>
          <wp:inline distT="0" distB="0" distL="0" distR="0">
            <wp:extent cx="5760720" cy="2125195"/>
            <wp:effectExtent l="0" t="0" r="0" b="8890"/>
            <wp:docPr id="2" name="Grafik 2" descr="C:\Users\Jürgen\AppData\Local\Microsoft\Windows\Temporary Internet Files\Content.Word\IMG_20160212_161014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12_161014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7D" w:rsidRDefault="00F1587D"/>
    <w:p w:rsidR="00F1587D" w:rsidRDefault="00F1587D">
      <w:bookmarkStart w:id="0" w:name="_GoBack"/>
      <w:r>
        <w:t>Kirchenbuch Heeren 1823; ARCHION-Bild 16 in „Taufen 1820 – 1853“</w:t>
      </w:r>
    </w:p>
    <w:p w:rsidR="00F1587D" w:rsidRDefault="00F1587D">
      <w:r>
        <w:t>Abschrift:</w:t>
      </w:r>
    </w:p>
    <w:p w:rsidR="00F1587D" w:rsidRDefault="00F1587D">
      <w:r>
        <w:t>„Maria Christina Henrietta; Geburtsdatum: den 21.Januar zwischen 11 und 12 Uhr des Abends; ehelich; Vater: Johann Henrich Clothmann Ackersmann; Mutter: Maria Sophia Clotmann geb. Haumann; Werve; Taufdatum: den 30ten Januar; Pfarrer: Herr Pred. (Prediger, KJK) N. Nielsdörfer aus Lünern; Taufzeugen: Henrich Schriever aus Westerbönen; Henrich Schulze Marmeling; Bönen, Maria Catharina Fischer aus Heil, geb. Clotmann, Johanna Christina Neuhaus, geb. Clotmann aus Werve wohnhaft in Bönen“.</w:t>
      </w:r>
      <w:bookmarkEnd w:id="0"/>
    </w:p>
    <w:sectPr w:rsidR="00F158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7D"/>
    <w:rsid w:val="001E3D3F"/>
    <w:rsid w:val="002F6B13"/>
    <w:rsid w:val="005F386D"/>
    <w:rsid w:val="009473FB"/>
    <w:rsid w:val="00F1587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2016-02-12T15:14:00Z</dcterms:created>
  <dcterms:modified xsi:type="dcterms:W3CDTF">2016-02-12T15:22:00Z</dcterms:modified>
</cp:coreProperties>
</file>