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C072B">
      <w:r>
        <w:rPr>
          <w:noProof/>
          <w:lang w:eastAsia="de-DE"/>
        </w:rPr>
        <w:drawing>
          <wp:inline distT="0" distB="0" distL="0" distR="0">
            <wp:extent cx="5760720" cy="2681041"/>
            <wp:effectExtent l="0" t="0" r="0" b="5080"/>
            <wp:docPr id="1" name="Grafik 1" descr="C:\Users\Jürgen\AppData\Local\Microsoft\Windows\Temporary Internet Files\Content.Word\IMG_20160121_16305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21_163051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2B" w:rsidRDefault="001C072B"/>
    <w:p w:rsidR="001C072B" w:rsidRDefault="001C072B">
      <w:bookmarkStart w:id="0" w:name="_GoBack"/>
      <w:r>
        <w:t>Kirchenbuch Heeren 1804; ARCHION-Bild 82 in „Taufen 1770 – 1819“</w:t>
      </w:r>
    </w:p>
    <w:p w:rsidR="001C072B" w:rsidRDefault="001C072B">
      <w:r>
        <w:t>Abschrift:</w:t>
      </w:r>
    </w:p>
    <w:p w:rsidR="001C072B" w:rsidRDefault="001C072B">
      <w:r>
        <w:t>„13. December Johann Dieter: Henr. Mersmann Col. zu Werve u. A</w:t>
      </w:r>
      <w:r w:rsidR="00A172E3">
        <w:t>n</w:t>
      </w:r>
      <w:r>
        <w:t>na Charlotta Wilhelmina Timmerhoff eheliches Söhnchen so am 5. eiusd: (desselben, KJK) geboren und den Namen Joh. Conrad Henr. Ludewig erhalten.</w:t>
      </w:r>
    </w:p>
    <w:p w:rsidR="001C072B" w:rsidRDefault="001C072B">
      <w:r>
        <w:t>Gevattern waren Henr. Franz Ernst Schulze Neuhoff Rentmeister auf dem hiesigen Hochadl. Hause, Conrad Dieter. Ludewig Merrmann</w:t>
      </w:r>
      <w:r w:rsidRPr="001C072B">
        <w:t xml:space="preserve"> </w:t>
      </w:r>
      <w:r>
        <w:t>alias</w:t>
      </w:r>
      <w:r>
        <w:t xml:space="preserve"> Luckpard (?) vom Kirchsp. Camen, Sophia Catharina Ludovica Jungblut junge Tochter aus Lünen Haus.. auf dem hiesigen Hochadl. Hause u. </w:t>
      </w:r>
      <w:r w:rsidR="00A172E3">
        <w:t>Sina Timmerhoff junge Tochter aus Bramey“.</w:t>
      </w:r>
      <w:bookmarkEnd w:id="0"/>
    </w:p>
    <w:sectPr w:rsidR="001C07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2B"/>
    <w:rsid w:val="001C072B"/>
    <w:rsid w:val="001E3D3F"/>
    <w:rsid w:val="002F6B13"/>
    <w:rsid w:val="005F386D"/>
    <w:rsid w:val="00A172E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2016-01-21T15:36:00Z</dcterms:created>
  <dcterms:modified xsi:type="dcterms:W3CDTF">2016-01-21T15:49:00Z</dcterms:modified>
</cp:coreProperties>
</file>