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1" w:rsidRDefault="0030229D">
      <w:r>
        <w:rPr>
          <w:noProof/>
          <w:lang w:eastAsia="de-DE"/>
        </w:rPr>
        <w:drawing>
          <wp:inline distT="0" distB="0" distL="0" distR="0">
            <wp:extent cx="5760720" cy="892438"/>
            <wp:effectExtent l="0" t="0" r="0" b="3175"/>
            <wp:docPr id="3" name="Grafik 3" descr="C:\Users\Jürgen\AppData\Local\Microsoft\Windows\Temporary Internet Files\Content.Word\IMG_20160207_1620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07_162043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01" w:rsidRDefault="00CE2D01"/>
    <w:p w:rsidR="0030229D" w:rsidRDefault="0030229D">
      <w:r>
        <w:rPr>
          <w:noProof/>
          <w:lang w:eastAsia="de-DE"/>
        </w:rPr>
        <w:drawing>
          <wp:inline distT="0" distB="0" distL="0" distR="0">
            <wp:extent cx="5760720" cy="743111"/>
            <wp:effectExtent l="0" t="0" r="0" b="0"/>
            <wp:docPr id="4" name="Grafik 4" descr="C:\Users\Jürgen\AppData\Local\Microsoft\Windows\Temporary Internet Files\Content.Word\IMG_20160207_16212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07_162123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9D" w:rsidRDefault="0030229D"/>
    <w:p w:rsidR="00CE2D01" w:rsidRDefault="00CE2D01">
      <w:bookmarkStart w:id="0" w:name="_GoBack"/>
      <w:r>
        <w:t xml:space="preserve">Kirchenbuch Heeren </w:t>
      </w:r>
      <w:r>
        <w:t>183</w:t>
      </w:r>
      <w:r w:rsidR="0030229D">
        <w:t>9</w:t>
      </w:r>
      <w:r>
        <w:t xml:space="preserve">; ARCHION-Bild </w:t>
      </w:r>
      <w:r w:rsidR="0030229D">
        <w:t>96</w:t>
      </w:r>
      <w:r>
        <w:t xml:space="preserve"> in „Taufen 1820 – 1853“</w:t>
      </w:r>
    </w:p>
    <w:p w:rsidR="00CE2D01" w:rsidRDefault="00CE2D01">
      <w:r>
        <w:t>Abschrift:</w:t>
      </w:r>
    </w:p>
    <w:p w:rsidR="00CE2D01" w:rsidRDefault="00CE2D01">
      <w:r>
        <w:t>„</w:t>
      </w:r>
      <w:r w:rsidR="0030229D">
        <w:t>Friedrich Wilhelm; Geburtsdatum: den 18ten September nachmittags 4 Uhr; ehelich; Vater: Brinksitzer Christian Tünnemann; Mutter: Sophie Clothmann; Ort: Werve; Taufdatum: den 4ten October;..; Taufzeugen: Junggeselle Wilhelm Clothmann von Werve, Junge Tochter Friederica Schulze Herringen von Herringen“.</w:t>
      </w:r>
      <w:bookmarkEnd w:id="0"/>
    </w:p>
    <w:sectPr w:rsidR="00CE2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1"/>
    <w:rsid w:val="000844EF"/>
    <w:rsid w:val="001E3D3F"/>
    <w:rsid w:val="002F6B13"/>
    <w:rsid w:val="0030229D"/>
    <w:rsid w:val="005F386D"/>
    <w:rsid w:val="0083683A"/>
    <w:rsid w:val="009473FB"/>
    <w:rsid w:val="00AA7E8A"/>
    <w:rsid w:val="00CE2D01"/>
    <w:rsid w:val="00D5241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2016-02-07T15:32:00Z</dcterms:created>
  <dcterms:modified xsi:type="dcterms:W3CDTF">2016-02-07T15:32:00Z</dcterms:modified>
</cp:coreProperties>
</file>