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0A07F8">
      <w:r>
        <w:rPr>
          <w:noProof/>
          <w:lang w:eastAsia="de-DE"/>
        </w:rPr>
        <w:drawing>
          <wp:inline distT="0" distB="0" distL="0" distR="0">
            <wp:extent cx="5760720" cy="930792"/>
            <wp:effectExtent l="0" t="0" r="0" b="3175"/>
            <wp:docPr id="1" name="Grafik 1" descr="C:\Users\Jürgen\AppData\Local\Microsoft\Windows\Temporary Internet Files\Content.Word\IMG_20160212_095831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60212_0958318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7F8" w:rsidRDefault="000A07F8"/>
    <w:p w:rsidR="000A07F8" w:rsidRDefault="000A07F8">
      <w:bookmarkStart w:id="0" w:name="_GoBack"/>
      <w:r>
        <w:t>Kirchenbuch Heeren 1819; ARCHION-Bild 63 in „Beerdigungen 1717 – 1819“</w:t>
      </w:r>
    </w:p>
    <w:p w:rsidR="000A07F8" w:rsidRDefault="000A07F8">
      <w:r>
        <w:t>Abschrift:</w:t>
      </w:r>
    </w:p>
    <w:p w:rsidR="000A07F8" w:rsidRDefault="000A07F8">
      <w:r>
        <w:t>„</w:t>
      </w:r>
      <w:r w:rsidR="00D933AD">
        <w:t>3. Juny ist gestorben der Eheleute Henrich Clothmann Colon in Werve u. Maria Sophia Haumann ehel. Töchterchen namens Maria Cathar. Henrietta;..; Alter: 6 Monate; Todesursache: Masern; ohne Artzl. (Hilfe, KJK)“.</w:t>
      </w:r>
      <w:bookmarkEnd w:id="0"/>
    </w:p>
    <w:sectPr w:rsidR="000A07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F8"/>
    <w:rsid w:val="000A07F8"/>
    <w:rsid w:val="001E3D3F"/>
    <w:rsid w:val="002F6B13"/>
    <w:rsid w:val="003D7B26"/>
    <w:rsid w:val="005F386D"/>
    <w:rsid w:val="009473FB"/>
    <w:rsid w:val="00D933A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07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0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07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0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2016-02-12T09:01:00Z</dcterms:created>
  <dcterms:modified xsi:type="dcterms:W3CDTF">2016-02-12T09:28:00Z</dcterms:modified>
</cp:coreProperties>
</file>