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1A68">
      <w:r>
        <w:rPr>
          <w:noProof/>
          <w:lang w:eastAsia="de-DE"/>
        </w:rPr>
        <w:drawing>
          <wp:inline distT="0" distB="0" distL="0" distR="0">
            <wp:extent cx="5760720" cy="497050"/>
            <wp:effectExtent l="0" t="0" r="0" b="0"/>
            <wp:docPr id="1" name="Grafik 1" descr="C:\Users\Jürgen\AppData\Local\Microsoft\Windows\INetCache\Content.Word\IMG_20161127_14423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127_144232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68" w:rsidRDefault="00361A68"/>
    <w:p w:rsidR="00361A68" w:rsidRDefault="00361A68">
      <w:r>
        <w:rPr>
          <w:noProof/>
          <w:lang w:eastAsia="de-DE"/>
        </w:rPr>
        <w:drawing>
          <wp:inline distT="0" distB="0" distL="0" distR="0">
            <wp:extent cx="5760720" cy="616908"/>
            <wp:effectExtent l="0" t="0" r="0" b="0"/>
            <wp:docPr id="2" name="Grafik 2" descr="C:\Users\Jürgen\AppData\Local\Microsoft\Windows\INetCache\Content.Word\IMG_20161127_14431257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127_144312579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68" w:rsidRDefault="00361A68"/>
    <w:p w:rsidR="00361A68" w:rsidRDefault="00361A68">
      <w:bookmarkStart w:id="0" w:name="_GoBack"/>
      <w:r>
        <w:t>Kirchenbuch Flierich 1846; ARCHION-Bild 322 in „Beerdigungen 1810 – 1853“</w:t>
      </w:r>
    </w:p>
    <w:p w:rsidR="00361A68" w:rsidRDefault="00361A68">
      <w:r>
        <w:t>Abschrift:</w:t>
      </w:r>
      <w:r>
        <w:br/>
        <w:t>„12.; Osterflierich; Carl Hermann Heinrich Döring, Ehemann von Caroline Wiggerich; Ackerknecht; Alter: 26 Jahre 4 Monate 24 Tage; hinterläßt eine Ehefrau u. eine minorenne Tochter; Ste</w:t>
      </w:r>
      <w:r w:rsidR="00CD55D0">
        <w:t>r</w:t>
      </w:r>
      <w:r>
        <w:t xml:space="preserve">bedatum: </w:t>
      </w:r>
      <w:r w:rsidR="00CD55D0">
        <w:t>2. August mittags 1 Uhr; Todesursache: Nervenfieber; ärztliche Hilfe: gebrauchte während der Krankheit; Beerdigungsdatum: am 4ten August“.</w:t>
      </w:r>
      <w:bookmarkEnd w:id="0"/>
    </w:p>
    <w:sectPr w:rsidR="00361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68"/>
    <w:rsid w:val="001E3D3F"/>
    <w:rsid w:val="002F6B13"/>
    <w:rsid w:val="00361A68"/>
    <w:rsid w:val="005F386D"/>
    <w:rsid w:val="006D62A3"/>
    <w:rsid w:val="009473FB"/>
    <w:rsid w:val="00B44E8A"/>
    <w:rsid w:val="00CD55D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2016-11-27T13:41:00Z</dcterms:created>
  <dcterms:modified xsi:type="dcterms:W3CDTF">2016-11-27T13:55:00Z</dcterms:modified>
</cp:coreProperties>
</file>