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93877">
      <w:r>
        <w:rPr>
          <w:noProof/>
          <w:lang w:eastAsia="de-DE"/>
        </w:rPr>
        <w:drawing>
          <wp:inline distT="0" distB="0" distL="0" distR="0" wp14:anchorId="056B19D4" wp14:editId="0DE2299A">
            <wp:extent cx="4328160" cy="792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7C" w:rsidRDefault="0042597C"/>
    <w:p w:rsidR="0042597C" w:rsidRDefault="00793877">
      <w:r>
        <w:rPr>
          <w:noProof/>
          <w:lang w:eastAsia="de-DE"/>
        </w:rPr>
        <w:drawing>
          <wp:inline distT="0" distB="0" distL="0" distR="0">
            <wp:extent cx="3499485" cy="1034415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7C" w:rsidRDefault="0042597C"/>
    <w:p w:rsidR="0042597C" w:rsidRDefault="0042597C">
      <w:r>
        <w:t>Kirchenbuch Adorf 18</w:t>
      </w:r>
      <w:r w:rsidR="00793877">
        <w:t>33</w:t>
      </w:r>
      <w:r>
        <w:t xml:space="preserve">; ARCHION-Bild </w:t>
      </w:r>
      <w:r w:rsidR="00793877">
        <w:t xml:space="preserve">27 </w:t>
      </w:r>
      <w:r>
        <w:t>in „</w:t>
      </w:r>
      <w:proofErr w:type="spellStart"/>
      <w:r w:rsidR="00793877">
        <w:t>Konf</w:t>
      </w:r>
      <w:proofErr w:type="spellEnd"/>
      <w:r w:rsidR="00793877">
        <w:t>. 1832 – 1879b</w:t>
      </w:r>
      <w:r>
        <w:t>“</w:t>
      </w:r>
    </w:p>
    <w:p w:rsidR="0042597C" w:rsidRDefault="0042597C">
      <w:r>
        <w:t>Abschrift:</w:t>
      </w:r>
    </w:p>
    <w:p w:rsidR="0042597C" w:rsidRDefault="0042597C" w:rsidP="00793877">
      <w:r>
        <w:t>„</w:t>
      </w:r>
      <w:r w:rsidR="00793877">
        <w:t xml:space="preserve">11. † d. 8ten </w:t>
      </w:r>
      <w:proofErr w:type="spellStart"/>
      <w:r w:rsidR="00793877">
        <w:t>Novbr</w:t>
      </w:r>
      <w:proofErr w:type="spellEnd"/>
      <w:r w:rsidR="00793877">
        <w:t xml:space="preserve">. 1833; Ernst Friederich Christian; Geburtsdatum: am 28ten </w:t>
      </w:r>
      <w:proofErr w:type="spellStart"/>
      <w:r w:rsidR="00793877">
        <w:t>Junius</w:t>
      </w:r>
      <w:proofErr w:type="spellEnd"/>
      <w:r w:rsidR="00793877">
        <w:t xml:space="preserve"> morgens 7 Uhr; eheliches Söhnchen; Vater: Henrich Christian </w:t>
      </w:r>
      <w:proofErr w:type="spellStart"/>
      <w:r w:rsidR="00793877">
        <w:t>Stoecker</w:t>
      </w:r>
      <w:proofErr w:type="spellEnd"/>
      <w:r w:rsidR="00793877">
        <w:t xml:space="preserve">; Mutter: Marie geb. Jacob; Adorf; Taufdatum: am 5ten Julius; Pfarrer: Köhler; Taufzeugen: 1. Christian Friederich Richter, 2. Ernst Friederich </w:t>
      </w:r>
      <w:proofErr w:type="spellStart"/>
      <w:r w:rsidR="00793877">
        <w:t>Biggen</w:t>
      </w:r>
      <w:proofErr w:type="spellEnd"/>
      <w:r w:rsidR="00793877">
        <w:t xml:space="preserve">, 3. Louise Philippine Bick aus </w:t>
      </w:r>
      <w:r w:rsidR="00333B8D">
        <w:t>A</w:t>
      </w:r>
      <w:bookmarkStart w:id="0" w:name="_GoBack"/>
      <w:bookmarkEnd w:id="0"/>
      <w:r w:rsidR="00793877">
        <w:t xml:space="preserve">dorf und 4. </w:t>
      </w:r>
      <w:proofErr w:type="spellStart"/>
      <w:r w:rsidR="00793877">
        <w:t>Wilh</w:t>
      </w:r>
      <w:proofErr w:type="spellEnd"/>
      <w:r w:rsidR="00793877">
        <w:t xml:space="preserve">. Henriette Giesing (?) aus </w:t>
      </w:r>
      <w:proofErr w:type="spellStart"/>
      <w:r w:rsidR="00793877">
        <w:t>Wirminghausen</w:t>
      </w:r>
      <w:proofErr w:type="spellEnd"/>
      <w:r w:rsidR="00793877">
        <w:t>“.</w:t>
      </w:r>
    </w:p>
    <w:sectPr w:rsidR="004259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7C"/>
    <w:rsid w:val="001776D1"/>
    <w:rsid w:val="001D7626"/>
    <w:rsid w:val="00333B8D"/>
    <w:rsid w:val="0042597C"/>
    <w:rsid w:val="006B5DCF"/>
    <w:rsid w:val="00793877"/>
    <w:rsid w:val="0082143C"/>
    <w:rsid w:val="00C90235"/>
    <w:rsid w:val="00D26A35"/>
    <w:rsid w:val="00E0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9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9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2018-11-06T16:21:00Z</cp:lastPrinted>
  <dcterms:created xsi:type="dcterms:W3CDTF">2018-11-06T16:51:00Z</dcterms:created>
  <dcterms:modified xsi:type="dcterms:W3CDTF">2018-11-06T16:51:00Z</dcterms:modified>
</cp:coreProperties>
</file>