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D499E">
      <w:r>
        <w:rPr>
          <w:noProof/>
          <w:lang w:eastAsia="de-DE"/>
        </w:rPr>
        <w:drawing>
          <wp:inline distT="0" distB="0" distL="0" distR="0">
            <wp:extent cx="5760720" cy="817935"/>
            <wp:effectExtent l="0" t="0" r="0" b="1270"/>
            <wp:docPr id="3" name="Grafik 3" descr="C:\Users\Jürgen\AppData\Local\Microsoft\Windows\INetCache\Content.Word\DSCF3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85F" w:rsidRDefault="0063785F"/>
    <w:p w:rsidR="0063785F" w:rsidRDefault="009D499E">
      <w:r>
        <w:rPr>
          <w:noProof/>
          <w:lang w:eastAsia="de-DE"/>
        </w:rPr>
        <w:drawing>
          <wp:inline distT="0" distB="0" distL="0" distR="0">
            <wp:extent cx="5760720" cy="933198"/>
            <wp:effectExtent l="0" t="0" r="0" b="635"/>
            <wp:docPr id="4" name="Grafik 4" descr="C:\Users\Jürgen\AppData\Local\Microsoft\Windows\INetCache\Content.Word\DSCF3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85F" w:rsidRDefault="0063785F"/>
    <w:p w:rsidR="0063785F" w:rsidRDefault="0063785F">
      <w:bookmarkStart w:id="0" w:name="_GoBack"/>
      <w:r>
        <w:t>Kirchenbuch Methler 189</w:t>
      </w:r>
      <w:r w:rsidR="009D499E">
        <w:t>2</w:t>
      </w:r>
      <w:r>
        <w:t>; ARCHION-Bild 2</w:t>
      </w:r>
      <w:r w:rsidR="009D499E">
        <w:t>4</w:t>
      </w:r>
      <w:r>
        <w:t>5 in „Taufen 1882 – 1894“</w:t>
      </w:r>
    </w:p>
    <w:p w:rsidR="0063785F" w:rsidRDefault="0063785F">
      <w:r>
        <w:t>Abschrift:</w:t>
      </w:r>
    </w:p>
    <w:p w:rsidR="0063785F" w:rsidRDefault="0063785F">
      <w:r>
        <w:t>„</w:t>
      </w:r>
      <w:r w:rsidR="009D499E">
        <w:t>184.; Paula Kiesenberg; Geburtsdatum: 15. October; ehelich; Vater: Schuhmacher Heinr. Kiesenberg; Mutter: Wilhelmine Hummelbeck; Wohnort: Husen; Taufdatum: 2. November; Pfarrer: Runte; Taufzeugen: Frau Brüninghaus, Frau … Schulz, Frau Luise Rickel, Dortmund“.</w:t>
      </w:r>
      <w:bookmarkEnd w:id="0"/>
    </w:p>
    <w:sectPr w:rsidR="006378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5F"/>
    <w:rsid w:val="001E3D3F"/>
    <w:rsid w:val="002F6B13"/>
    <w:rsid w:val="005F386D"/>
    <w:rsid w:val="0063785F"/>
    <w:rsid w:val="006D62A3"/>
    <w:rsid w:val="009473FB"/>
    <w:rsid w:val="009D499E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8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8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2017-04-14T08:44:00Z</dcterms:created>
  <dcterms:modified xsi:type="dcterms:W3CDTF">2017-04-14T08:44:00Z</dcterms:modified>
</cp:coreProperties>
</file>