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74" w:rsidRDefault="00A306C0">
      <w:r>
        <w:rPr>
          <w:noProof/>
          <w:lang w:eastAsia="de-DE"/>
        </w:rPr>
        <w:drawing>
          <wp:inline distT="0" distB="0" distL="0" distR="0">
            <wp:extent cx="5760720" cy="145003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6C0" w:rsidRDefault="00A306C0"/>
    <w:p w:rsidR="00A306C0" w:rsidRDefault="00A306C0">
      <w:r>
        <w:rPr>
          <w:noProof/>
          <w:lang w:eastAsia="de-DE"/>
        </w:rPr>
        <w:drawing>
          <wp:inline distT="0" distB="0" distL="0" distR="0">
            <wp:extent cx="5760720" cy="125825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6C0" w:rsidRDefault="00A306C0"/>
    <w:p w:rsidR="00A306C0" w:rsidRDefault="00A306C0">
      <w:bookmarkStart w:id="0" w:name="_GoBack"/>
      <w:r>
        <w:t>Kirchenbuch Lünern 1826; ARCHION-Bild 32 in „Beerdigungen 1819 – 1883“</w:t>
      </w:r>
    </w:p>
    <w:p w:rsidR="00A306C0" w:rsidRDefault="00A306C0">
      <w:r>
        <w:t>Abschrift:</w:t>
      </w:r>
    </w:p>
    <w:p w:rsidR="00A306C0" w:rsidRDefault="00A306C0">
      <w:r>
        <w:t>„ 15;..9; Wilhelmina Carolina Maria Catharina Kieseberg zu Stockum; Tochter der Eheleute Giesbert Kieseberg und Maria Catharina Sommer, Einlieger zu Stockum; Alter: 2 Monate, 16 Tage; Sterbedatum: den 9ten April mittags zwey Uhr; Todesursache: Kinderweh; Beerdigungsdatum: den 11ten April; Kirchhof: Lünern“.</w:t>
      </w:r>
      <w:bookmarkEnd w:id="0"/>
    </w:p>
    <w:sectPr w:rsidR="00A306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C0"/>
    <w:rsid w:val="001959B6"/>
    <w:rsid w:val="00762E74"/>
    <w:rsid w:val="00A306C0"/>
    <w:rsid w:val="00E3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6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6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2018-03-18T15:39:00Z</dcterms:created>
  <dcterms:modified xsi:type="dcterms:W3CDTF">2018-03-18T15:46:00Z</dcterms:modified>
</cp:coreProperties>
</file>