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2286C">
      <w:r>
        <w:rPr>
          <w:noProof/>
          <w:lang w:eastAsia="de-DE"/>
        </w:rPr>
        <w:drawing>
          <wp:inline distT="0" distB="0" distL="0" distR="0">
            <wp:extent cx="5940425" cy="2655467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02286C">
      <w:r>
        <w:rPr>
          <w:noProof/>
          <w:lang w:eastAsia="de-DE"/>
        </w:rPr>
        <w:drawing>
          <wp:inline distT="0" distB="0" distL="0" distR="0" wp14:anchorId="5544C4A9" wp14:editId="4A3974CA">
            <wp:extent cx="5940425" cy="2595119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02286C">
      <w:r>
        <w:t>Kirchenbuch St. Jacobi zu Herford 1822; ARCHION-Bild 33 in „Trauungen 1801 – 1894“</w:t>
      </w:r>
    </w:p>
    <w:p w:rsidR="0002286C" w:rsidRDefault="0002286C">
      <w:r>
        <w:t>Abschrift:</w:t>
      </w:r>
    </w:p>
    <w:p w:rsidR="0002286C" w:rsidRDefault="0002286C">
      <w:r>
        <w:t xml:space="preserve">„1822; 1.; Johann Christian Türner </w:t>
      </w:r>
      <w:r w:rsidR="00C75845">
        <w:t>Klein</w:t>
      </w:r>
      <w:bookmarkStart w:id="0" w:name="_GoBack"/>
      <w:bookmarkEnd w:id="0"/>
      <w:r>
        <w:t xml:space="preserve">händler geboren </w:t>
      </w:r>
      <w:r w:rsidR="00FC54C0">
        <w:t>R</w:t>
      </w:r>
      <w:r>
        <w:t>adewich (</w:t>
      </w:r>
      <w:r w:rsidR="00FC54C0">
        <w:t>Radewig, ältester Stadteil Herfords, KJK)</w:t>
      </w:r>
      <w:r>
        <w:t xml:space="preserve"> 22 April 1781 (= Tau</w:t>
      </w:r>
      <w:r w:rsidR="007C3CAD">
        <w:t>f</w:t>
      </w:r>
      <w:r>
        <w:t xml:space="preserve">datum, KJK), vide Taufregister (siehe…,KJK); Einwilligung: Eltern todt; </w:t>
      </w:r>
      <w:r w:rsidR="007C3CAD">
        <w:t xml:space="preserve">„Zustand“: </w:t>
      </w:r>
      <w:r>
        <w:t>Witwer seit 3 Vierteljahren</w:t>
      </w:r>
      <w:r w:rsidR="007C3CAD">
        <w:t>, proklamiert: 22., 23. p. Trin., 1. Advent 1821; copulirt 13 Januar …(unleserlich); Sponsa gravida (die Braut schwanger, KJK) mit Anne Margaretha Elisabeth Bültermann, geb. (in.., KJK) Hidddenhausen 1798; ehel. Tochter des verstorbenen Hermann Henrich Bültermann und Anne Marie Elisabeth Althof, Einwilligung: Eltern todt; Todtenschein Bünde u. ….; „Zustand“: Jungfrau“.</w:t>
      </w:r>
    </w:p>
    <w:sectPr w:rsidR="0002286C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1E3D3F"/>
    <w:rsid w:val="002F6B13"/>
    <w:rsid w:val="005F386D"/>
    <w:rsid w:val="006D62A3"/>
    <w:rsid w:val="00721BF0"/>
    <w:rsid w:val="007C3CAD"/>
    <w:rsid w:val="009473FB"/>
    <w:rsid w:val="00AC165A"/>
    <w:rsid w:val="00AF4D9C"/>
    <w:rsid w:val="00B26D75"/>
    <w:rsid w:val="00B44E8A"/>
    <w:rsid w:val="00C75845"/>
    <w:rsid w:val="00CF4107"/>
    <w:rsid w:val="00F8564A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2017-05-29T13:35:00Z</dcterms:created>
  <dcterms:modified xsi:type="dcterms:W3CDTF">2017-05-31T10:52:00Z</dcterms:modified>
</cp:coreProperties>
</file>